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784A9" w14:textId="77777777" w:rsidR="0087727D" w:rsidRPr="0073155D" w:rsidRDefault="001540A3" w:rsidP="0087727D">
      <w:pPr>
        <w:spacing w:line="360" w:lineRule="auto"/>
        <w:jc w:val="center"/>
        <w:rPr>
          <w:rFonts w:ascii="Times New Roman" w:hAnsi="Times New Roman" w:cs="Times New Roman"/>
          <w:b/>
          <w:color w:val="0070C0"/>
          <w:sz w:val="84"/>
          <w:szCs w:val="84"/>
        </w:rPr>
      </w:pPr>
      <w:bookmarkStart w:id="0" w:name="OLE_LINK3"/>
      <w:bookmarkStart w:id="1" w:name="OLE_LINK4"/>
      <w:r w:rsidRPr="0073155D">
        <w:rPr>
          <w:rFonts w:ascii="Times New Roman" w:hAnsi="Times New Roman" w:cs="Times New Roman"/>
          <w:b/>
          <w:color w:val="0070C0"/>
          <w:sz w:val="84"/>
          <w:szCs w:val="84"/>
        </w:rPr>
        <w:t>药物相关问题分类</w:t>
      </w:r>
    </w:p>
    <w:p w14:paraId="16B8F6AD" w14:textId="77777777" w:rsidR="00777855" w:rsidRPr="0073155D" w:rsidRDefault="001540A3" w:rsidP="0087727D">
      <w:pPr>
        <w:spacing w:line="360" w:lineRule="auto"/>
        <w:jc w:val="center"/>
        <w:rPr>
          <w:rFonts w:ascii="Times New Roman" w:hAnsi="Times New Roman" w:cs="Times New Roman"/>
          <w:b/>
          <w:color w:val="0070C0"/>
          <w:sz w:val="72"/>
          <w:szCs w:val="72"/>
        </w:rPr>
      </w:pPr>
      <w:r w:rsidRPr="0073155D">
        <w:rPr>
          <w:rFonts w:ascii="Times New Roman" w:hAnsi="Times New Roman" w:cs="Times New Roman"/>
          <w:b/>
          <w:color w:val="0070C0"/>
          <w:sz w:val="72"/>
          <w:szCs w:val="72"/>
        </w:rPr>
        <w:t>V8.0</w:t>
      </w:r>
      <w:r w:rsidR="002D4C33" w:rsidRPr="0073155D">
        <w:rPr>
          <w:rFonts w:ascii="Times New Roman" w:hAnsi="Times New Roman" w:cs="Times New Roman"/>
          <w:b/>
          <w:color w:val="0070C0"/>
          <w:sz w:val="72"/>
          <w:szCs w:val="72"/>
        </w:rPr>
        <w:t>1</w:t>
      </w:r>
    </w:p>
    <w:p w14:paraId="50DC15ED" w14:textId="77777777" w:rsidR="001540A3" w:rsidRPr="0087727D" w:rsidRDefault="002D4C33" w:rsidP="00930760">
      <w:pPr>
        <w:spacing w:line="360" w:lineRule="auto"/>
        <w:jc w:val="center"/>
        <w:rPr>
          <w:rFonts w:ascii="Times New Roman" w:hAnsi="Times New Roman" w:cs="Times New Roman"/>
          <w:color w:val="548DD4" w:themeColor="text2" w:themeTint="99"/>
          <w:sz w:val="24"/>
          <w:szCs w:val="24"/>
        </w:rPr>
      </w:pPr>
      <w:r w:rsidRPr="0087727D">
        <w:rPr>
          <w:rFonts w:ascii="Times New Roman" w:hAnsi="Times New Roman" w:cs="Times New Roman"/>
          <w:sz w:val="24"/>
          <w:szCs w:val="24"/>
          <w:lang w:val="en-GB"/>
        </w:rPr>
        <w:t>©</w:t>
      </w:r>
      <w:r w:rsidRPr="0087727D">
        <w:rPr>
          <w:rFonts w:ascii="Times New Roman" w:hAnsi="Times New Roman" w:cs="Times New Roman"/>
          <w:sz w:val="24"/>
          <w:szCs w:val="24"/>
        </w:rPr>
        <w:t>2003-2017</w:t>
      </w:r>
      <w:r w:rsidRPr="0087727D">
        <w:rPr>
          <w:rFonts w:ascii="Times New Roman" w:hAnsi="Times New Roman" w:cs="Times New Roman"/>
          <w:sz w:val="24"/>
          <w:szCs w:val="24"/>
        </w:rPr>
        <w:t>欧洲</w:t>
      </w:r>
      <w:r w:rsidR="00B6084D">
        <w:rPr>
          <w:rFonts w:ascii="Times New Roman" w:hAnsi="Times New Roman" w:cs="Times New Roman" w:hint="eastAsia"/>
          <w:sz w:val="24"/>
          <w:szCs w:val="24"/>
        </w:rPr>
        <w:t>药学监护</w:t>
      </w:r>
      <w:r w:rsidRPr="0087727D">
        <w:rPr>
          <w:rFonts w:ascii="Times New Roman" w:hAnsi="Times New Roman" w:cs="Times New Roman"/>
          <w:sz w:val="24"/>
          <w:szCs w:val="24"/>
        </w:rPr>
        <w:t>网络</w:t>
      </w:r>
      <w:r w:rsidR="001540A3" w:rsidRPr="0087727D">
        <w:rPr>
          <w:rFonts w:ascii="Times New Roman" w:hAnsi="Times New Roman" w:cs="Times New Roman"/>
          <w:sz w:val="24"/>
          <w:szCs w:val="24"/>
        </w:rPr>
        <w:t>基金会</w:t>
      </w:r>
    </w:p>
    <w:p w14:paraId="2641FF17" w14:textId="77777777" w:rsidR="001540A3" w:rsidRPr="0087727D" w:rsidRDefault="002D4C33" w:rsidP="00930760">
      <w:pPr>
        <w:spacing w:line="360" w:lineRule="auto"/>
        <w:jc w:val="center"/>
        <w:rPr>
          <w:rFonts w:ascii="Times New Roman" w:hAnsi="Times New Roman" w:cs="Times New Roman"/>
          <w:sz w:val="24"/>
          <w:szCs w:val="24"/>
        </w:rPr>
      </w:pPr>
      <w:r w:rsidRPr="0087727D">
        <w:rPr>
          <w:rFonts w:ascii="Times New Roman" w:hAnsi="Times New Roman" w:cs="Times New Roman"/>
          <w:sz w:val="24"/>
          <w:szCs w:val="24"/>
        </w:rPr>
        <w:t>这个分类系统可以免费用于药学监护的研究和实践，只需告知</w:t>
      </w:r>
      <w:r w:rsidR="00D57392" w:rsidRPr="0087727D">
        <w:rPr>
          <w:rFonts w:ascii="Times New Roman" w:hAnsi="Times New Roman" w:cs="Times New Roman"/>
          <w:sz w:val="24"/>
          <w:szCs w:val="24"/>
        </w:rPr>
        <w:t>PCNE</w:t>
      </w:r>
      <w:r w:rsidR="00D57392" w:rsidRPr="0087727D">
        <w:rPr>
          <w:rFonts w:ascii="Times New Roman" w:hAnsi="Times New Roman" w:cs="Times New Roman"/>
          <w:sz w:val="24"/>
          <w:szCs w:val="24"/>
        </w:rPr>
        <w:t>协会它的使用和结果的验证，</w:t>
      </w:r>
      <w:r w:rsidR="001540A3" w:rsidRPr="0087727D">
        <w:rPr>
          <w:rFonts w:ascii="Times New Roman" w:hAnsi="Times New Roman" w:cs="Times New Roman"/>
          <w:sz w:val="24"/>
          <w:szCs w:val="24"/>
        </w:rPr>
        <w:t>该分类</w:t>
      </w:r>
      <w:r w:rsidRPr="0087727D">
        <w:rPr>
          <w:rFonts w:ascii="Times New Roman" w:hAnsi="Times New Roman" w:cs="Times New Roman"/>
          <w:sz w:val="24"/>
          <w:szCs w:val="24"/>
        </w:rPr>
        <w:t>系统有</w:t>
      </w:r>
      <w:r w:rsidR="001540A3" w:rsidRPr="0087727D">
        <w:rPr>
          <w:rFonts w:ascii="Times New Roman" w:hAnsi="Times New Roman" w:cs="Times New Roman"/>
          <w:sz w:val="24"/>
          <w:szCs w:val="24"/>
        </w:rPr>
        <w:t>word</w:t>
      </w:r>
      <w:r w:rsidRPr="0087727D">
        <w:rPr>
          <w:rFonts w:ascii="Times New Roman" w:hAnsi="Times New Roman" w:cs="Times New Roman"/>
          <w:sz w:val="24"/>
          <w:szCs w:val="24"/>
        </w:rPr>
        <w:t>版本及</w:t>
      </w:r>
      <w:r w:rsidRPr="0087727D">
        <w:rPr>
          <w:rFonts w:ascii="Times New Roman" w:hAnsi="Times New Roman" w:cs="Times New Roman"/>
          <w:sz w:val="24"/>
          <w:szCs w:val="24"/>
        </w:rPr>
        <w:t>P</w:t>
      </w:r>
      <w:r w:rsidR="001540A3" w:rsidRPr="0087727D">
        <w:rPr>
          <w:rFonts w:ascii="Times New Roman" w:hAnsi="Times New Roman" w:cs="Times New Roman"/>
          <w:sz w:val="24"/>
          <w:szCs w:val="24"/>
        </w:rPr>
        <w:t>DF</w:t>
      </w:r>
      <w:r w:rsidRPr="0087727D">
        <w:rPr>
          <w:rFonts w:ascii="Times New Roman" w:hAnsi="Times New Roman" w:cs="Times New Roman"/>
          <w:sz w:val="24"/>
          <w:szCs w:val="24"/>
        </w:rPr>
        <w:t>版本可供获取</w:t>
      </w:r>
      <w:r w:rsidR="001540A3" w:rsidRPr="0087727D">
        <w:rPr>
          <w:rFonts w:ascii="Times New Roman" w:hAnsi="Times New Roman" w:cs="Times New Roman"/>
          <w:sz w:val="24"/>
          <w:szCs w:val="24"/>
        </w:rPr>
        <w:t>。</w:t>
      </w:r>
    </w:p>
    <w:p w14:paraId="4CE3CE9A" w14:textId="77777777" w:rsidR="00E80AC1" w:rsidRDefault="007F13F8" w:rsidP="00E80AC1">
      <w:pPr>
        <w:spacing w:line="360" w:lineRule="auto"/>
        <w:jc w:val="center"/>
        <w:rPr>
          <w:rFonts w:ascii="Times New Roman" w:hAnsi="Times New Roman" w:cs="Times New Roman"/>
          <w:sz w:val="24"/>
          <w:szCs w:val="24"/>
        </w:rPr>
      </w:pPr>
      <w:r w:rsidRPr="0087727D">
        <w:rPr>
          <w:rFonts w:ascii="Times New Roman" w:hAnsi="Times New Roman" w:cs="Times New Roman"/>
          <w:sz w:val="24"/>
          <w:szCs w:val="24"/>
        </w:rPr>
        <w:t>请联系：</w:t>
      </w:r>
      <w:hyperlink r:id="rId8" w:history="1">
        <w:r w:rsidRPr="0087727D">
          <w:rPr>
            <w:rStyle w:val="Hyperlink"/>
            <w:rFonts w:ascii="Times New Roman" w:hAnsi="Times New Roman" w:cs="Times New Roman"/>
            <w:sz w:val="24"/>
            <w:szCs w:val="24"/>
          </w:rPr>
          <w:t>info@pcne.org</w:t>
        </w:r>
      </w:hyperlink>
    </w:p>
    <w:p w14:paraId="5A79BB17" w14:textId="77777777" w:rsidR="00E80AC1" w:rsidRDefault="002D4C33" w:rsidP="005D1E9E">
      <w:pPr>
        <w:spacing w:line="360" w:lineRule="auto"/>
        <w:jc w:val="center"/>
        <w:rPr>
          <w:rFonts w:ascii="Times New Roman" w:hAnsi="Times New Roman" w:cs="Times New Roman"/>
          <w:sz w:val="24"/>
          <w:szCs w:val="24"/>
        </w:rPr>
      </w:pPr>
      <w:r w:rsidRPr="0087727D">
        <w:rPr>
          <w:rFonts w:ascii="Times New Roman" w:hAnsi="Times New Roman" w:cs="Times New Roman"/>
          <w:sz w:val="24"/>
          <w:szCs w:val="24"/>
        </w:rPr>
        <w:t>目前这个分类系</w:t>
      </w:r>
      <w:r w:rsidR="001B7033" w:rsidRPr="0087727D">
        <w:rPr>
          <w:rFonts w:ascii="Times New Roman" w:hAnsi="Times New Roman" w:cs="Times New Roman"/>
          <w:sz w:val="24"/>
          <w:szCs w:val="24"/>
        </w:rPr>
        <w:t>统</w:t>
      </w:r>
      <w:r w:rsidR="007F13F8" w:rsidRPr="0087727D">
        <w:rPr>
          <w:rFonts w:ascii="Times New Roman" w:hAnsi="Times New Roman" w:cs="Times New Roman"/>
          <w:sz w:val="24"/>
          <w:szCs w:val="24"/>
        </w:rPr>
        <w:t>被称为</w:t>
      </w:r>
      <w:r w:rsidR="007F13F8" w:rsidRPr="0087727D">
        <w:rPr>
          <w:rFonts w:ascii="Times New Roman" w:hAnsi="Times New Roman" w:cs="Times New Roman"/>
          <w:sz w:val="24"/>
          <w:szCs w:val="24"/>
        </w:rPr>
        <w:t>PCNEV8.0</w:t>
      </w:r>
      <w:r w:rsidRPr="0087727D">
        <w:rPr>
          <w:rFonts w:ascii="Times New Roman" w:hAnsi="Times New Roman" w:cs="Times New Roman"/>
          <w:sz w:val="24"/>
          <w:szCs w:val="24"/>
        </w:rPr>
        <w:t>1</w:t>
      </w:r>
    </w:p>
    <w:p w14:paraId="0B0B56B2" w14:textId="77777777" w:rsidR="007F13F8" w:rsidRPr="00E80AC1" w:rsidRDefault="007F13F8" w:rsidP="00E80AC1">
      <w:pPr>
        <w:spacing w:line="360" w:lineRule="auto"/>
        <w:jc w:val="center"/>
        <w:rPr>
          <w:rFonts w:ascii="Times New Roman" w:hAnsi="Times New Roman" w:cs="Times New Roman"/>
          <w:sz w:val="24"/>
          <w:szCs w:val="24"/>
        </w:rPr>
      </w:pPr>
      <w:r w:rsidRPr="0087727D">
        <w:rPr>
          <w:rFonts w:ascii="Times New Roman" w:hAnsi="Times New Roman" w:cs="Times New Roman"/>
          <w:i/>
          <w:color w:val="FF0000"/>
          <w:sz w:val="24"/>
          <w:szCs w:val="24"/>
        </w:rPr>
        <w:t>这个版本不能直接与旧版本兼容</w:t>
      </w:r>
      <w:r w:rsidR="00E80AC1">
        <w:rPr>
          <w:rFonts w:ascii="Times New Roman" w:hAnsi="Times New Roman" w:cs="Times New Roman" w:hint="eastAsia"/>
          <w:i/>
          <w:color w:val="FF0000"/>
          <w:sz w:val="24"/>
          <w:szCs w:val="24"/>
        </w:rPr>
        <w:t>。</w:t>
      </w:r>
    </w:p>
    <w:bookmarkEnd w:id="0"/>
    <w:bookmarkEnd w:id="1"/>
    <w:p w14:paraId="4D09AF5F" w14:textId="77777777" w:rsidR="001540A3" w:rsidRPr="0087727D" w:rsidRDefault="002D4C33" w:rsidP="00C30FE3">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简介</w:t>
      </w:r>
    </w:p>
    <w:p w14:paraId="0799BF02" w14:textId="77777777" w:rsidR="001540A3" w:rsidRPr="0087727D" w:rsidRDefault="001540A3" w:rsidP="00C30FE3">
      <w:pPr>
        <w:spacing w:line="360" w:lineRule="auto"/>
        <w:ind w:firstLineChars="200" w:firstLine="480"/>
        <w:rPr>
          <w:rFonts w:ascii="Times New Roman" w:hAnsi="Times New Roman" w:cs="Times New Roman"/>
          <w:sz w:val="24"/>
          <w:szCs w:val="24"/>
        </w:rPr>
      </w:pPr>
      <w:bookmarkStart w:id="2" w:name="OLE_LINK5"/>
      <w:bookmarkStart w:id="3" w:name="OLE_LINK6"/>
      <w:r w:rsidRPr="0087727D">
        <w:rPr>
          <w:rFonts w:ascii="Times New Roman" w:hAnsi="Times New Roman" w:cs="Times New Roman"/>
          <w:sz w:val="24"/>
          <w:szCs w:val="24"/>
        </w:rPr>
        <w:t>1999</w:t>
      </w:r>
      <w:r w:rsidRPr="0087727D">
        <w:rPr>
          <w:rFonts w:ascii="Times New Roman" w:hAnsi="Times New Roman" w:cs="Times New Roman"/>
          <w:sz w:val="24"/>
          <w:szCs w:val="24"/>
        </w:rPr>
        <w:t>年</w:t>
      </w:r>
      <w:r w:rsidRPr="0087727D">
        <w:rPr>
          <w:rFonts w:ascii="Times New Roman" w:hAnsi="Times New Roman" w:cs="Times New Roman"/>
          <w:sz w:val="24"/>
          <w:szCs w:val="24"/>
        </w:rPr>
        <w:t>1</w:t>
      </w:r>
      <w:r w:rsidRPr="0087727D">
        <w:rPr>
          <w:rFonts w:ascii="Times New Roman" w:hAnsi="Times New Roman" w:cs="Times New Roman"/>
          <w:sz w:val="24"/>
          <w:szCs w:val="24"/>
        </w:rPr>
        <w:t>月欧洲</w:t>
      </w:r>
      <w:r w:rsidR="00B6084D">
        <w:rPr>
          <w:rFonts w:ascii="Times New Roman" w:hAnsi="Times New Roman" w:cs="Times New Roman" w:hint="eastAsia"/>
          <w:sz w:val="24"/>
          <w:szCs w:val="24"/>
        </w:rPr>
        <w:t>药学监护</w:t>
      </w:r>
      <w:r w:rsidRPr="0087727D">
        <w:rPr>
          <w:rFonts w:ascii="Times New Roman" w:hAnsi="Times New Roman" w:cs="Times New Roman"/>
          <w:sz w:val="24"/>
          <w:szCs w:val="24"/>
        </w:rPr>
        <w:t>网络</w:t>
      </w:r>
      <w:r w:rsidR="001B7033" w:rsidRPr="0087727D">
        <w:rPr>
          <w:rFonts w:ascii="Times New Roman" w:hAnsi="Times New Roman" w:cs="Times New Roman"/>
          <w:sz w:val="24"/>
          <w:szCs w:val="24"/>
        </w:rPr>
        <w:t>基金会（</w:t>
      </w:r>
      <w:r w:rsidR="001B7033" w:rsidRPr="0087727D">
        <w:rPr>
          <w:rFonts w:ascii="Times New Roman" w:hAnsi="Times New Roman" w:cs="Times New Roman"/>
          <w:sz w:val="24"/>
          <w:szCs w:val="24"/>
        </w:rPr>
        <w:t>PCNE</w:t>
      </w:r>
      <w:r w:rsidR="001B7033" w:rsidRPr="0087727D">
        <w:rPr>
          <w:rFonts w:ascii="Times New Roman" w:hAnsi="Times New Roman" w:cs="Times New Roman"/>
          <w:sz w:val="24"/>
          <w:szCs w:val="24"/>
        </w:rPr>
        <w:t>）</w:t>
      </w:r>
      <w:r w:rsidRPr="0087727D">
        <w:rPr>
          <w:rFonts w:ascii="Times New Roman" w:hAnsi="Times New Roman" w:cs="Times New Roman"/>
          <w:sz w:val="24"/>
          <w:szCs w:val="24"/>
        </w:rPr>
        <w:t>工作会议期间，</w:t>
      </w:r>
      <w:r w:rsidR="00177022" w:rsidRPr="0087727D">
        <w:rPr>
          <w:rFonts w:ascii="Times New Roman" w:hAnsi="Times New Roman" w:cs="Times New Roman"/>
          <w:sz w:val="24"/>
          <w:szCs w:val="24"/>
        </w:rPr>
        <w:t>专家构建了</w:t>
      </w:r>
      <w:r w:rsidRPr="0087727D">
        <w:rPr>
          <w:rFonts w:ascii="Times New Roman" w:hAnsi="Times New Roman" w:cs="Times New Roman"/>
          <w:sz w:val="24"/>
          <w:szCs w:val="24"/>
        </w:rPr>
        <w:t>一个</w:t>
      </w:r>
      <w:r w:rsidR="002D4C33" w:rsidRPr="0087727D">
        <w:rPr>
          <w:rFonts w:ascii="Times New Roman" w:hAnsi="Times New Roman" w:cs="Times New Roman"/>
          <w:sz w:val="24"/>
          <w:szCs w:val="24"/>
        </w:rPr>
        <w:t>药物相关问题</w:t>
      </w:r>
      <w:r w:rsidR="00FD4C2A" w:rsidRPr="0087727D">
        <w:rPr>
          <w:rFonts w:ascii="Times New Roman" w:hAnsi="Times New Roman" w:cs="Times New Roman"/>
          <w:sz w:val="24"/>
          <w:szCs w:val="24"/>
        </w:rPr>
        <w:t>（</w:t>
      </w:r>
      <w:r w:rsidR="00FD4C2A" w:rsidRPr="0087727D">
        <w:rPr>
          <w:rFonts w:ascii="Times New Roman" w:hAnsi="Times New Roman" w:cs="Times New Roman"/>
          <w:sz w:val="24"/>
          <w:szCs w:val="24"/>
        </w:rPr>
        <w:t>DRPs</w:t>
      </w:r>
      <w:r w:rsidR="00FD4C2A" w:rsidRPr="0087727D">
        <w:rPr>
          <w:rFonts w:ascii="Times New Roman" w:hAnsi="Times New Roman" w:cs="Times New Roman"/>
          <w:sz w:val="24"/>
          <w:szCs w:val="24"/>
        </w:rPr>
        <w:t>）</w:t>
      </w:r>
      <w:r w:rsidR="004D3C40">
        <w:rPr>
          <w:rFonts w:ascii="Times New Roman" w:hAnsi="Times New Roman" w:cs="Times New Roman"/>
          <w:sz w:val="24"/>
          <w:szCs w:val="24"/>
        </w:rPr>
        <w:t>分类方案</w:t>
      </w:r>
      <w:r w:rsidR="004D3C40">
        <w:rPr>
          <w:rFonts w:ascii="Times New Roman" w:hAnsi="Times New Roman" w:cs="Times New Roman" w:hint="eastAsia"/>
          <w:sz w:val="24"/>
          <w:szCs w:val="24"/>
        </w:rPr>
        <w:t>，</w:t>
      </w:r>
      <w:r w:rsidR="004D3C40">
        <w:rPr>
          <w:rFonts w:ascii="Times New Roman" w:hAnsi="Times New Roman" w:cs="Times New Roman"/>
          <w:sz w:val="24"/>
          <w:szCs w:val="24"/>
        </w:rPr>
        <w:t>它</w:t>
      </w:r>
      <w:r w:rsidRPr="0087727D">
        <w:rPr>
          <w:rFonts w:ascii="Times New Roman" w:hAnsi="Times New Roman" w:cs="Times New Roman"/>
          <w:sz w:val="24"/>
          <w:szCs w:val="24"/>
        </w:rPr>
        <w:t>是一整套工具中的一部分</w:t>
      </w:r>
      <w:r w:rsidR="00BA4F08">
        <w:rPr>
          <w:rFonts w:ascii="Times New Roman" w:hAnsi="Times New Roman" w:cs="Times New Roman" w:hint="eastAsia"/>
          <w:sz w:val="24"/>
          <w:szCs w:val="24"/>
        </w:rPr>
        <w:t>。</w:t>
      </w:r>
      <w:r w:rsidR="004D3C40">
        <w:rPr>
          <w:rFonts w:ascii="Times New Roman" w:hAnsi="Times New Roman" w:cs="Times New Roman" w:hint="eastAsia"/>
          <w:sz w:val="24"/>
          <w:szCs w:val="24"/>
        </w:rPr>
        <w:t>这套工具</w:t>
      </w:r>
      <w:r w:rsidR="002D4C33" w:rsidRPr="0087727D">
        <w:rPr>
          <w:rFonts w:ascii="Times New Roman" w:hAnsi="Times New Roman" w:cs="Times New Roman"/>
          <w:sz w:val="24"/>
          <w:szCs w:val="24"/>
        </w:rPr>
        <w:t>包括分类方案</w:t>
      </w:r>
      <w:r w:rsidRPr="0087727D">
        <w:rPr>
          <w:rFonts w:ascii="Times New Roman" w:hAnsi="Times New Roman" w:cs="Times New Roman"/>
          <w:sz w:val="24"/>
          <w:szCs w:val="24"/>
        </w:rPr>
        <w:t>、报告表格和</w:t>
      </w:r>
      <w:r w:rsidR="00D57392" w:rsidRPr="0087727D">
        <w:rPr>
          <w:rFonts w:ascii="Times New Roman" w:hAnsi="Times New Roman" w:cs="Times New Roman"/>
          <w:sz w:val="24"/>
          <w:szCs w:val="24"/>
        </w:rPr>
        <w:t>案例的</w:t>
      </w:r>
      <w:r w:rsidR="002D4C33" w:rsidRPr="0087727D">
        <w:rPr>
          <w:rFonts w:ascii="Times New Roman" w:hAnsi="Times New Roman" w:cs="Times New Roman"/>
          <w:sz w:val="24"/>
          <w:szCs w:val="24"/>
        </w:rPr>
        <w:t>培训</w:t>
      </w:r>
      <w:r w:rsidR="00C90570">
        <w:rPr>
          <w:rFonts w:ascii="Times New Roman" w:hAnsi="Times New Roman" w:cs="Times New Roman" w:hint="eastAsia"/>
          <w:sz w:val="24"/>
          <w:szCs w:val="24"/>
        </w:rPr>
        <w:t>或</w:t>
      </w:r>
      <w:r w:rsidR="00D57392" w:rsidRPr="0087727D">
        <w:rPr>
          <w:rFonts w:ascii="Times New Roman" w:hAnsi="Times New Roman" w:cs="Times New Roman"/>
          <w:sz w:val="24"/>
          <w:szCs w:val="24"/>
        </w:rPr>
        <w:t>验证</w:t>
      </w:r>
      <w:r w:rsidRPr="0087727D">
        <w:rPr>
          <w:rFonts w:ascii="Times New Roman" w:hAnsi="Times New Roman" w:cs="Times New Roman"/>
          <w:sz w:val="24"/>
          <w:szCs w:val="24"/>
        </w:rPr>
        <w:t>。</w:t>
      </w:r>
      <w:r w:rsidR="002D4C33" w:rsidRPr="0087727D">
        <w:rPr>
          <w:rFonts w:ascii="Times New Roman" w:hAnsi="Times New Roman" w:cs="Times New Roman"/>
          <w:sz w:val="24"/>
          <w:szCs w:val="24"/>
        </w:rPr>
        <w:t>我们将</w:t>
      </w:r>
      <w:r w:rsidR="00BA4F08">
        <w:rPr>
          <w:rFonts w:ascii="Times New Roman" w:hAnsi="Times New Roman" w:cs="Times New Roman"/>
          <w:sz w:val="24"/>
          <w:szCs w:val="24"/>
        </w:rPr>
        <w:t>定期对分类方案</w:t>
      </w:r>
      <w:r w:rsidR="001B7033" w:rsidRPr="0087727D">
        <w:rPr>
          <w:rFonts w:ascii="Times New Roman" w:hAnsi="Times New Roman" w:cs="Times New Roman"/>
          <w:sz w:val="24"/>
          <w:szCs w:val="24"/>
        </w:rPr>
        <w:t>进行验证和调整。目前的</w:t>
      </w:r>
      <w:r w:rsidRPr="0087727D">
        <w:rPr>
          <w:rFonts w:ascii="Times New Roman" w:hAnsi="Times New Roman" w:cs="Times New Roman"/>
          <w:sz w:val="24"/>
          <w:szCs w:val="24"/>
        </w:rPr>
        <w:t>V8.0</w:t>
      </w:r>
      <w:r w:rsidRPr="0087727D">
        <w:rPr>
          <w:rFonts w:ascii="Times New Roman" w:hAnsi="Times New Roman" w:cs="Times New Roman"/>
          <w:sz w:val="24"/>
          <w:szCs w:val="24"/>
        </w:rPr>
        <w:t>版</w:t>
      </w:r>
      <w:r w:rsidR="00A32540" w:rsidRPr="0087727D">
        <w:rPr>
          <w:rFonts w:ascii="Times New Roman" w:hAnsi="Times New Roman" w:cs="Times New Roman"/>
          <w:sz w:val="24"/>
          <w:szCs w:val="24"/>
        </w:rPr>
        <w:t>本是</w:t>
      </w:r>
      <w:r w:rsidR="001B7033" w:rsidRPr="0087727D">
        <w:rPr>
          <w:rFonts w:ascii="Times New Roman" w:hAnsi="Times New Roman" w:cs="Times New Roman"/>
          <w:sz w:val="24"/>
          <w:szCs w:val="24"/>
        </w:rPr>
        <w:t>经过</w:t>
      </w:r>
      <w:r w:rsidRPr="0087727D">
        <w:rPr>
          <w:rFonts w:ascii="Times New Roman" w:hAnsi="Times New Roman" w:cs="Times New Roman"/>
          <w:sz w:val="24"/>
          <w:szCs w:val="24"/>
        </w:rPr>
        <w:t>2016</w:t>
      </w:r>
      <w:r w:rsidRPr="0087727D">
        <w:rPr>
          <w:rFonts w:ascii="Times New Roman" w:hAnsi="Times New Roman" w:cs="Times New Roman"/>
          <w:sz w:val="24"/>
          <w:szCs w:val="24"/>
        </w:rPr>
        <w:t>年</w:t>
      </w:r>
      <w:r w:rsidRPr="0087727D">
        <w:rPr>
          <w:rFonts w:ascii="Times New Roman" w:hAnsi="Times New Roman" w:cs="Times New Roman"/>
          <w:sz w:val="24"/>
          <w:szCs w:val="24"/>
        </w:rPr>
        <w:t>2</w:t>
      </w:r>
      <w:r w:rsidR="00DD5024" w:rsidRPr="0087727D">
        <w:rPr>
          <w:rFonts w:ascii="Times New Roman" w:hAnsi="Times New Roman" w:cs="Times New Roman"/>
          <w:sz w:val="24"/>
          <w:szCs w:val="24"/>
        </w:rPr>
        <w:t>月</w:t>
      </w:r>
      <w:r w:rsidR="00A32540" w:rsidRPr="0087727D">
        <w:rPr>
          <w:rFonts w:ascii="Times New Roman" w:hAnsi="Times New Roman" w:cs="Times New Roman"/>
          <w:sz w:val="24"/>
          <w:szCs w:val="24"/>
        </w:rPr>
        <w:t>一次</w:t>
      </w:r>
      <w:r w:rsidR="00DD5024" w:rsidRPr="0087727D">
        <w:rPr>
          <w:rFonts w:ascii="Times New Roman" w:hAnsi="Times New Roman" w:cs="Times New Roman"/>
          <w:sz w:val="24"/>
          <w:szCs w:val="24"/>
        </w:rPr>
        <w:t>研讨会</w:t>
      </w:r>
      <w:r w:rsidR="001B7033" w:rsidRPr="0087727D">
        <w:rPr>
          <w:rFonts w:ascii="Times New Roman" w:hAnsi="Times New Roman" w:cs="Times New Roman"/>
          <w:sz w:val="24"/>
          <w:szCs w:val="24"/>
        </w:rPr>
        <w:t>，结合</w:t>
      </w:r>
      <w:r w:rsidRPr="0087727D">
        <w:rPr>
          <w:rFonts w:ascii="Times New Roman" w:hAnsi="Times New Roman" w:cs="Times New Roman"/>
          <w:sz w:val="24"/>
          <w:szCs w:val="24"/>
        </w:rPr>
        <w:t>2017</w:t>
      </w:r>
      <w:r w:rsidRPr="0087727D">
        <w:rPr>
          <w:rFonts w:ascii="Times New Roman" w:hAnsi="Times New Roman" w:cs="Times New Roman"/>
          <w:sz w:val="24"/>
          <w:szCs w:val="24"/>
        </w:rPr>
        <w:t>年</w:t>
      </w:r>
      <w:r w:rsidRPr="0087727D">
        <w:rPr>
          <w:rFonts w:ascii="Times New Roman" w:hAnsi="Times New Roman" w:cs="Times New Roman"/>
          <w:sz w:val="24"/>
          <w:szCs w:val="24"/>
        </w:rPr>
        <w:t>4</w:t>
      </w:r>
      <w:r w:rsidR="001B7033" w:rsidRPr="0087727D">
        <w:rPr>
          <w:rFonts w:ascii="Times New Roman" w:hAnsi="Times New Roman" w:cs="Times New Roman"/>
          <w:sz w:val="24"/>
          <w:szCs w:val="24"/>
        </w:rPr>
        <w:t>月一次专家会议</w:t>
      </w:r>
      <w:r w:rsidR="00A32540" w:rsidRPr="0087727D">
        <w:rPr>
          <w:rFonts w:ascii="Times New Roman" w:hAnsi="Times New Roman" w:cs="Times New Roman"/>
          <w:sz w:val="24"/>
          <w:szCs w:val="24"/>
        </w:rPr>
        <w:t>修订</w:t>
      </w:r>
      <w:r w:rsidRPr="0087727D">
        <w:rPr>
          <w:rFonts w:ascii="Times New Roman" w:hAnsi="Times New Roman" w:cs="Times New Roman"/>
          <w:sz w:val="24"/>
          <w:szCs w:val="24"/>
        </w:rPr>
        <w:t>的。</w:t>
      </w:r>
      <w:r w:rsidR="00A32540" w:rsidRPr="0087727D">
        <w:rPr>
          <w:rFonts w:ascii="Times New Roman" w:hAnsi="Times New Roman" w:cs="Times New Roman"/>
          <w:sz w:val="24"/>
          <w:szCs w:val="24"/>
        </w:rPr>
        <w:t>因为一些主要部分已被修订，因此</w:t>
      </w:r>
      <w:r w:rsidR="00A32540" w:rsidRPr="0087727D">
        <w:rPr>
          <w:rFonts w:ascii="Times New Roman" w:hAnsi="Times New Roman" w:cs="Times New Roman"/>
          <w:sz w:val="24"/>
          <w:szCs w:val="24"/>
        </w:rPr>
        <w:t>V8.0</w:t>
      </w:r>
      <w:r w:rsidR="00A32540" w:rsidRPr="0087727D">
        <w:rPr>
          <w:rFonts w:ascii="Times New Roman" w:hAnsi="Times New Roman" w:cs="Times New Roman"/>
          <w:sz w:val="24"/>
          <w:szCs w:val="24"/>
        </w:rPr>
        <w:t>版本</w:t>
      </w:r>
      <w:r w:rsidR="00DD5024" w:rsidRPr="0087727D">
        <w:rPr>
          <w:rFonts w:ascii="Times New Roman" w:hAnsi="Times New Roman" w:cs="Times New Roman"/>
          <w:sz w:val="24"/>
          <w:szCs w:val="24"/>
        </w:rPr>
        <w:t>与以前的版本</w:t>
      </w:r>
      <w:r w:rsidR="006013E5" w:rsidRPr="0087727D">
        <w:rPr>
          <w:rFonts w:ascii="Times New Roman" w:hAnsi="Times New Roman" w:cs="Times New Roman"/>
          <w:sz w:val="24"/>
          <w:szCs w:val="24"/>
        </w:rPr>
        <w:t>不再</w:t>
      </w:r>
      <w:r w:rsidR="00A32540" w:rsidRPr="0087727D">
        <w:rPr>
          <w:rFonts w:ascii="Times New Roman" w:hAnsi="Times New Roman" w:cs="Times New Roman"/>
          <w:sz w:val="24"/>
          <w:szCs w:val="24"/>
        </w:rPr>
        <w:t>兼容</w:t>
      </w:r>
      <w:r w:rsidR="00DD5024" w:rsidRPr="0087727D">
        <w:rPr>
          <w:rFonts w:ascii="Times New Roman" w:hAnsi="Times New Roman" w:cs="Times New Roman"/>
          <w:sz w:val="24"/>
          <w:szCs w:val="24"/>
        </w:rPr>
        <w:t>。</w:t>
      </w:r>
      <w:r w:rsidR="007F13F8" w:rsidRPr="0087727D">
        <w:rPr>
          <w:rFonts w:ascii="Times New Roman" w:hAnsi="Times New Roman" w:cs="Times New Roman"/>
          <w:sz w:val="24"/>
          <w:szCs w:val="24"/>
        </w:rPr>
        <w:t>在</w:t>
      </w:r>
      <w:r w:rsidR="007F13F8" w:rsidRPr="0087727D">
        <w:rPr>
          <w:rFonts w:ascii="Times New Roman" w:hAnsi="Times New Roman" w:cs="Times New Roman"/>
          <w:sz w:val="24"/>
          <w:szCs w:val="24"/>
        </w:rPr>
        <w:t>V8.01</w:t>
      </w:r>
      <w:r w:rsidR="007F13F8" w:rsidRPr="0087727D">
        <w:rPr>
          <w:rFonts w:ascii="Times New Roman" w:hAnsi="Times New Roman" w:cs="Times New Roman"/>
          <w:sz w:val="24"/>
          <w:szCs w:val="24"/>
        </w:rPr>
        <w:t>版中，增加了必要的编码</w:t>
      </w:r>
      <w:r w:rsidR="007F13F8" w:rsidRPr="0087727D">
        <w:rPr>
          <w:rFonts w:ascii="Times New Roman" w:hAnsi="Times New Roman" w:cs="Times New Roman"/>
          <w:sz w:val="24"/>
          <w:szCs w:val="24"/>
        </w:rPr>
        <w:t>C3.5</w:t>
      </w:r>
      <w:r w:rsidR="00A32540" w:rsidRPr="0087727D">
        <w:rPr>
          <w:rFonts w:ascii="Times New Roman" w:hAnsi="Times New Roman" w:cs="Times New Roman"/>
          <w:sz w:val="24"/>
          <w:szCs w:val="24"/>
        </w:rPr>
        <w:t>（之前遗漏</w:t>
      </w:r>
      <w:r w:rsidR="007F13F8" w:rsidRPr="0087727D">
        <w:rPr>
          <w:rFonts w:ascii="Times New Roman" w:hAnsi="Times New Roman" w:cs="Times New Roman"/>
          <w:sz w:val="24"/>
          <w:szCs w:val="24"/>
        </w:rPr>
        <w:t>）。</w:t>
      </w:r>
    </w:p>
    <w:bookmarkEnd w:id="2"/>
    <w:bookmarkEnd w:id="3"/>
    <w:p w14:paraId="30416DFE" w14:textId="77777777" w:rsidR="00DD5024" w:rsidRPr="0087727D" w:rsidRDefault="00752C58" w:rsidP="00C30FE3">
      <w:pPr>
        <w:spacing w:line="360" w:lineRule="auto"/>
        <w:ind w:firstLineChars="200" w:firstLine="480"/>
        <w:rPr>
          <w:rFonts w:ascii="Times New Roman" w:hAnsi="Times New Roman" w:cs="Times New Roman"/>
          <w:sz w:val="24"/>
          <w:szCs w:val="24"/>
        </w:rPr>
      </w:pPr>
      <w:r w:rsidRPr="0087727D">
        <w:rPr>
          <w:rFonts w:ascii="Times New Roman" w:hAnsi="Times New Roman" w:cs="Times New Roman"/>
          <w:sz w:val="24"/>
          <w:szCs w:val="24"/>
        </w:rPr>
        <w:t>这个分类</w:t>
      </w:r>
      <w:r w:rsidR="00A32540" w:rsidRPr="0087727D">
        <w:rPr>
          <w:rFonts w:ascii="Times New Roman" w:hAnsi="Times New Roman" w:cs="Times New Roman"/>
          <w:sz w:val="24"/>
          <w:szCs w:val="24"/>
        </w:rPr>
        <w:t>系统</w:t>
      </w:r>
      <w:r w:rsidR="00FD4C2A" w:rsidRPr="0087727D">
        <w:rPr>
          <w:rFonts w:ascii="Times New Roman" w:hAnsi="Times New Roman" w:cs="Times New Roman"/>
          <w:sz w:val="24"/>
          <w:szCs w:val="24"/>
        </w:rPr>
        <w:t>即</w:t>
      </w:r>
      <w:r w:rsidR="001B7033" w:rsidRPr="0087727D">
        <w:rPr>
          <w:rFonts w:ascii="Times New Roman" w:hAnsi="Times New Roman" w:cs="Times New Roman"/>
          <w:sz w:val="24"/>
          <w:szCs w:val="24"/>
        </w:rPr>
        <w:t>可以</w:t>
      </w:r>
      <w:r w:rsidRPr="0087727D">
        <w:rPr>
          <w:rFonts w:ascii="Times New Roman" w:hAnsi="Times New Roman" w:cs="Times New Roman"/>
          <w:sz w:val="24"/>
          <w:szCs w:val="24"/>
        </w:rPr>
        <w:t>用</w:t>
      </w:r>
      <w:r w:rsidR="001B7033" w:rsidRPr="0087727D">
        <w:rPr>
          <w:rFonts w:ascii="Times New Roman" w:hAnsi="Times New Roman" w:cs="Times New Roman"/>
          <w:sz w:val="24"/>
          <w:szCs w:val="24"/>
        </w:rPr>
        <w:t>于</w:t>
      </w:r>
      <w:r w:rsidR="00FD4C2A" w:rsidRPr="0087727D">
        <w:rPr>
          <w:rFonts w:ascii="Times New Roman" w:hAnsi="Times New Roman" w:cs="Times New Roman"/>
          <w:sz w:val="24"/>
          <w:szCs w:val="24"/>
        </w:rPr>
        <w:t>DRPs</w:t>
      </w:r>
      <w:r w:rsidRPr="0087727D">
        <w:rPr>
          <w:rFonts w:ascii="Times New Roman" w:hAnsi="Times New Roman" w:cs="Times New Roman"/>
          <w:sz w:val="24"/>
          <w:szCs w:val="24"/>
        </w:rPr>
        <w:t>的</w:t>
      </w:r>
      <w:r w:rsidR="00FD4C2A" w:rsidRPr="0087727D">
        <w:rPr>
          <w:rFonts w:ascii="Times New Roman" w:hAnsi="Times New Roman" w:cs="Times New Roman"/>
          <w:sz w:val="24"/>
          <w:szCs w:val="24"/>
        </w:rPr>
        <w:t>定性以及</w:t>
      </w:r>
      <w:r w:rsidR="00D57392" w:rsidRPr="0087727D">
        <w:rPr>
          <w:rFonts w:ascii="Times New Roman" w:hAnsi="Times New Roman" w:cs="Times New Roman"/>
          <w:sz w:val="24"/>
          <w:szCs w:val="24"/>
        </w:rPr>
        <w:t>流行率</w:t>
      </w:r>
      <w:r w:rsidRPr="0087727D">
        <w:rPr>
          <w:rFonts w:ascii="Times New Roman" w:hAnsi="Times New Roman" w:cs="Times New Roman"/>
          <w:sz w:val="24"/>
          <w:szCs w:val="24"/>
        </w:rPr>
        <w:t>和发生</w:t>
      </w:r>
      <w:r w:rsidR="00D57392" w:rsidRPr="0087727D">
        <w:rPr>
          <w:rFonts w:ascii="Times New Roman" w:hAnsi="Times New Roman" w:cs="Times New Roman"/>
          <w:sz w:val="24"/>
          <w:szCs w:val="24"/>
        </w:rPr>
        <w:t>率</w:t>
      </w:r>
      <w:r w:rsidR="00FD4C2A" w:rsidRPr="0087727D">
        <w:rPr>
          <w:rFonts w:ascii="Times New Roman" w:hAnsi="Times New Roman" w:cs="Times New Roman"/>
          <w:sz w:val="24"/>
          <w:szCs w:val="24"/>
        </w:rPr>
        <w:t>的研究</w:t>
      </w:r>
      <w:r w:rsidRPr="0087727D">
        <w:rPr>
          <w:rFonts w:ascii="Times New Roman" w:hAnsi="Times New Roman" w:cs="Times New Roman"/>
          <w:sz w:val="24"/>
          <w:szCs w:val="24"/>
        </w:rPr>
        <w:t>，</w:t>
      </w:r>
      <w:r w:rsidR="00FD4C2A" w:rsidRPr="0087727D">
        <w:rPr>
          <w:rFonts w:ascii="Times New Roman" w:hAnsi="Times New Roman" w:cs="Times New Roman"/>
          <w:sz w:val="24"/>
          <w:szCs w:val="24"/>
        </w:rPr>
        <w:t>也</w:t>
      </w:r>
      <w:r w:rsidR="00D57392" w:rsidRPr="0087727D">
        <w:rPr>
          <w:rFonts w:ascii="Times New Roman" w:hAnsi="Times New Roman" w:cs="Times New Roman"/>
          <w:sz w:val="24"/>
          <w:szCs w:val="24"/>
        </w:rPr>
        <w:t>可</w:t>
      </w:r>
      <w:r w:rsidRPr="0087727D">
        <w:rPr>
          <w:rFonts w:ascii="Times New Roman" w:hAnsi="Times New Roman" w:cs="Times New Roman"/>
          <w:sz w:val="24"/>
          <w:szCs w:val="24"/>
        </w:rPr>
        <w:t>作为药学监护</w:t>
      </w:r>
      <w:r w:rsidR="00A32540" w:rsidRPr="0087727D">
        <w:rPr>
          <w:rFonts w:ascii="Times New Roman" w:hAnsi="Times New Roman" w:cs="Times New Roman"/>
          <w:sz w:val="24"/>
          <w:szCs w:val="24"/>
        </w:rPr>
        <w:t>方面</w:t>
      </w:r>
      <w:r w:rsidRPr="0087727D">
        <w:rPr>
          <w:rFonts w:ascii="Times New Roman" w:hAnsi="Times New Roman" w:cs="Times New Roman"/>
          <w:sz w:val="24"/>
          <w:szCs w:val="24"/>
        </w:rPr>
        <w:t>实验研究的</w:t>
      </w:r>
      <w:r w:rsidR="00A32540" w:rsidRPr="0087727D">
        <w:rPr>
          <w:rFonts w:ascii="Times New Roman" w:hAnsi="Times New Roman" w:cs="Times New Roman"/>
          <w:sz w:val="24"/>
          <w:szCs w:val="24"/>
        </w:rPr>
        <w:t>相关</w:t>
      </w:r>
      <w:r w:rsidR="00FD4C2A" w:rsidRPr="0087727D">
        <w:rPr>
          <w:rFonts w:ascii="Times New Roman" w:hAnsi="Times New Roman" w:cs="Times New Roman"/>
          <w:sz w:val="24"/>
          <w:szCs w:val="24"/>
        </w:rPr>
        <w:t>评价</w:t>
      </w:r>
      <w:r w:rsidRPr="0087727D">
        <w:rPr>
          <w:rFonts w:ascii="Times New Roman" w:hAnsi="Times New Roman" w:cs="Times New Roman"/>
          <w:sz w:val="24"/>
          <w:szCs w:val="24"/>
        </w:rPr>
        <w:t>指标。这</w:t>
      </w:r>
      <w:r w:rsidR="00FD4C2A" w:rsidRPr="0087727D">
        <w:rPr>
          <w:rFonts w:ascii="Times New Roman" w:hAnsi="Times New Roman" w:cs="Times New Roman"/>
          <w:sz w:val="24"/>
          <w:szCs w:val="24"/>
        </w:rPr>
        <w:t>就</w:t>
      </w:r>
      <w:r w:rsidRPr="0087727D">
        <w:rPr>
          <w:rFonts w:ascii="Times New Roman" w:hAnsi="Times New Roman" w:cs="Times New Roman"/>
          <w:sz w:val="24"/>
          <w:szCs w:val="24"/>
        </w:rPr>
        <w:t>意味着</w:t>
      </w:r>
      <w:r w:rsidR="00FD4C2A" w:rsidRPr="0087727D">
        <w:rPr>
          <w:rFonts w:ascii="Times New Roman" w:hAnsi="Times New Roman" w:cs="Times New Roman"/>
          <w:sz w:val="24"/>
          <w:szCs w:val="24"/>
        </w:rPr>
        <w:t>PCNE</w:t>
      </w:r>
      <w:r w:rsidRPr="0087727D">
        <w:rPr>
          <w:rFonts w:ascii="Times New Roman" w:hAnsi="Times New Roman" w:cs="Times New Roman"/>
          <w:sz w:val="24"/>
          <w:szCs w:val="24"/>
        </w:rPr>
        <w:t>可以</w:t>
      </w:r>
      <w:r w:rsidR="00BA4F08">
        <w:rPr>
          <w:rFonts w:ascii="Times New Roman" w:hAnsi="Times New Roman" w:cs="Times New Roman"/>
          <w:sz w:val="24"/>
          <w:szCs w:val="24"/>
        </w:rPr>
        <w:t>作为</w:t>
      </w:r>
      <w:r w:rsidRPr="0087727D">
        <w:rPr>
          <w:rFonts w:ascii="Times New Roman" w:hAnsi="Times New Roman" w:cs="Times New Roman"/>
          <w:sz w:val="24"/>
          <w:szCs w:val="24"/>
        </w:rPr>
        <w:t>卫生保健专业人员在药学监护过程中记录药物相关问题信息</w:t>
      </w:r>
      <w:r w:rsidR="00FD4C2A" w:rsidRPr="0087727D">
        <w:rPr>
          <w:rFonts w:ascii="Times New Roman" w:hAnsi="Times New Roman" w:cs="Times New Roman"/>
          <w:sz w:val="24"/>
          <w:szCs w:val="24"/>
        </w:rPr>
        <w:t>的文书</w:t>
      </w:r>
      <w:r w:rsidRPr="0087727D">
        <w:rPr>
          <w:rFonts w:ascii="Times New Roman" w:hAnsi="Times New Roman" w:cs="Times New Roman"/>
          <w:sz w:val="24"/>
          <w:szCs w:val="24"/>
        </w:rPr>
        <w:t>。在整个分类中，</w:t>
      </w:r>
      <w:r w:rsidRPr="0087727D">
        <w:rPr>
          <w:rFonts w:ascii="Times New Roman" w:hAnsi="Times New Roman" w:cs="Times New Roman"/>
          <w:sz w:val="24"/>
          <w:szCs w:val="24"/>
        </w:rPr>
        <w:t>“</w:t>
      </w:r>
      <w:r w:rsidR="00FD4C2A" w:rsidRPr="0087727D">
        <w:rPr>
          <w:rFonts w:ascii="Times New Roman" w:hAnsi="Times New Roman" w:cs="Times New Roman"/>
          <w:sz w:val="24"/>
          <w:szCs w:val="24"/>
        </w:rPr>
        <w:t>药</w:t>
      </w:r>
      <w:r w:rsidRPr="0087727D">
        <w:rPr>
          <w:rFonts w:ascii="Times New Roman" w:hAnsi="Times New Roman" w:cs="Times New Roman"/>
          <w:sz w:val="24"/>
          <w:szCs w:val="24"/>
        </w:rPr>
        <w:t>”</w:t>
      </w:r>
      <w:r w:rsidR="00C90570">
        <w:rPr>
          <w:rFonts w:ascii="Times New Roman" w:hAnsi="Times New Roman" w:cs="Times New Roman"/>
          <w:sz w:val="24"/>
          <w:szCs w:val="24"/>
        </w:rPr>
        <w:t xml:space="preserve">(drug) </w:t>
      </w:r>
      <w:r w:rsidRPr="0087727D">
        <w:rPr>
          <w:rFonts w:ascii="Times New Roman" w:hAnsi="Times New Roman" w:cs="Times New Roman"/>
          <w:sz w:val="24"/>
          <w:szCs w:val="24"/>
        </w:rPr>
        <w:t>一词被使用，其他地方其他人可能使用</w:t>
      </w:r>
      <w:r w:rsidR="00D57392" w:rsidRPr="0087727D">
        <w:rPr>
          <w:rFonts w:ascii="Times New Roman" w:hAnsi="Times New Roman" w:cs="Times New Roman"/>
          <w:sz w:val="24"/>
          <w:szCs w:val="24"/>
        </w:rPr>
        <w:t>专业术语</w:t>
      </w:r>
      <w:r w:rsidRPr="0087727D">
        <w:rPr>
          <w:rFonts w:ascii="Times New Roman" w:hAnsi="Times New Roman" w:cs="Times New Roman"/>
          <w:sz w:val="24"/>
          <w:szCs w:val="24"/>
        </w:rPr>
        <w:t>“</w:t>
      </w:r>
      <w:r w:rsidR="00D57392" w:rsidRPr="0087727D">
        <w:rPr>
          <w:rFonts w:ascii="Times New Roman" w:hAnsi="Times New Roman" w:cs="Times New Roman"/>
          <w:sz w:val="24"/>
          <w:szCs w:val="24"/>
        </w:rPr>
        <w:t>药物</w:t>
      </w:r>
      <w:r w:rsidRPr="0087727D">
        <w:rPr>
          <w:rFonts w:ascii="Times New Roman" w:hAnsi="Times New Roman" w:cs="Times New Roman"/>
          <w:sz w:val="24"/>
          <w:szCs w:val="24"/>
        </w:rPr>
        <w:t>”</w:t>
      </w:r>
      <w:r w:rsidR="001F6C64">
        <w:rPr>
          <w:rFonts w:ascii="Times New Roman" w:hAnsi="Times New Roman" w:cs="Times New Roman"/>
          <w:sz w:val="24"/>
          <w:szCs w:val="24"/>
        </w:rPr>
        <w:t xml:space="preserve"> (medicine)</w:t>
      </w:r>
      <w:r w:rsidRPr="0087727D">
        <w:rPr>
          <w:rFonts w:ascii="Times New Roman" w:hAnsi="Times New Roman" w:cs="Times New Roman"/>
          <w:sz w:val="24"/>
          <w:szCs w:val="24"/>
        </w:rPr>
        <w:t>一词。</w:t>
      </w:r>
      <w:r w:rsidR="00FD4C2A" w:rsidRPr="0087727D">
        <w:rPr>
          <w:rFonts w:ascii="Times New Roman" w:hAnsi="Times New Roman" w:cs="Times New Roman"/>
          <w:sz w:val="24"/>
          <w:szCs w:val="24"/>
        </w:rPr>
        <w:t>PCNE</w:t>
      </w:r>
      <w:r w:rsidR="00FD4C2A" w:rsidRPr="0087727D">
        <w:rPr>
          <w:rFonts w:ascii="Times New Roman" w:hAnsi="Times New Roman" w:cs="Times New Roman"/>
          <w:sz w:val="24"/>
          <w:szCs w:val="24"/>
        </w:rPr>
        <w:t>的</w:t>
      </w:r>
      <w:r w:rsidRPr="0087727D">
        <w:rPr>
          <w:rFonts w:ascii="Times New Roman" w:hAnsi="Times New Roman" w:cs="Times New Roman"/>
          <w:sz w:val="24"/>
          <w:szCs w:val="24"/>
        </w:rPr>
        <w:t>分类</w:t>
      </w:r>
      <w:r w:rsidR="00D57392" w:rsidRPr="0087727D">
        <w:rPr>
          <w:rFonts w:ascii="Times New Roman" w:hAnsi="Times New Roman" w:cs="Times New Roman"/>
          <w:sz w:val="24"/>
          <w:szCs w:val="24"/>
        </w:rPr>
        <w:t>是以</w:t>
      </w:r>
      <w:r w:rsidR="00FD4C2A" w:rsidRPr="0087727D">
        <w:rPr>
          <w:rFonts w:ascii="Times New Roman" w:hAnsi="Times New Roman" w:cs="Times New Roman"/>
          <w:sz w:val="24"/>
          <w:szCs w:val="24"/>
        </w:rPr>
        <w:t>该领域</w:t>
      </w:r>
      <w:r w:rsidR="00776460">
        <w:rPr>
          <w:rFonts w:ascii="Times New Roman" w:hAnsi="Times New Roman" w:cs="Times New Roman"/>
          <w:sz w:val="24"/>
          <w:szCs w:val="24"/>
        </w:rPr>
        <w:t>中</w:t>
      </w:r>
      <w:r w:rsidR="00FD4C2A" w:rsidRPr="0087727D">
        <w:rPr>
          <w:rFonts w:ascii="Times New Roman" w:hAnsi="Times New Roman" w:cs="Times New Roman"/>
          <w:sz w:val="24"/>
          <w:szCs w:val="24"/>
        </w:rPr>
        <w:t>其他相</w:t>
      </w:r>
      <w:r w:rsidR="00776460">
        <w:rPr>
          <w:rFonts w:ascii="Times New Roman" w:hAnsi="Times New Roman" w:cs="Times New Roman"/>
          <w:sz w:val="24"/>
          <w:szCs w:val="24"/>
        </w:rPr>
        <w:t>类</w:t>
      </w:r>
      <w:r w:rsidR="00FD4C2A" w:rsidRPr="0087727D">
        <w:rPr>
          <w:rFonts w:ascii="Times New Roman" w:hAnsi="Times New Roman" w:cs="Times New Roman"/>
          <w:sz w:val="24"/>
          <w:szCs w:val="24"/>
        </w:rPr>
        <w:t>似</w:t>
      </w:r>
      <w:r w:rsidRPr="0087727D">
        <w:rPr>
          <w:rFonts w:ascii="Times New Roman" w:hAnsi="Times New Roman" w:cs="Times New Roman"/>
          <w:sz w:val="24"/>
          <w:szCs w:val="24"/>
        </w:rPr>
        <w:t>工作</w:t>
      </w:r>
      <w:r w:rsidR="00AD4A01" w:rsidRPr="0087727D">
        <w:rPr>
          <w:rFonts w:ascii="Times New Roman" w:hAnsi="Times New Roman" w:cs="Times New Roman"/>
          <w:sz w:val="24"/>
          <w:szCs w:val="24"/>
        </w:rPr>
        <w:t>为</w:t>
      </w:r>
      <w:r w:rsidR="00D57392" w:rsidRPr="0087727D">
        <w:rPr>
          <w:rFonts w:ascii="Times New Roman" w:hAnsi="Times New Roman" w:cs="Times New Roman"/>
          <w:sz w:val="24"/>
          <w:szCs w:val="24"/>
        </w:rPr>
        <w:t>基础</w:t>
      </w:r>
      <w:r w:rsidR="00163C95">
        <w:rPr>
          <w:rFonts w:ascii="Times New Roman" w:hAnsi="Times New Roman" w:cs="Times New Roman"/>
          <w:sz w:val="24"/>
          <w:szCs w:val="24"/>
        </w:rPr>
        <w:t>的，</w:t>
      </w:r>
      <w:r w:rsidRPr="0087727D">
        <w:rPr>
          <w:rFonts w:ascii="Times New Roman" w:hAnsi="Times New Roman" w:cs="Times New Roman"/>
          <w:sz w:val="24"/>
          <w:szCs w:val="24"/>
        </w:rPr>
        <w:t>它不同于现有系统</w:t>
      </w:r>
      <w:r w:rsidR="00163C95">
        <w:rPr>
          <w:rFonts w:ascii="Times New Roman" w:hAnsi="Times New Roman" w:cs="Times New Roman"/>
          <w:sz w:val="24"/>
          <w:szCs w:val="24"/>
        </w:rPr>
        <w:t>的主要特点是</w:t>
      </w:r>
      <w:r w:rsidRPr="0087727D">
        <w:rPr>
          <w:rFonts w:ascii="Times New Roman" w:hAnsi="Times New Roman" w:cs="Times New Roman"/>
          <w:sz w:val="24"/>
          <w:szCs w:val="24"/>
        </w:rPr>
        <w:t>它将</w:t>
      </w:r>
      <w:r w:rsidR="00163C95">
        <w:rPr>
          <w:rFonts w:ascii="Times New Roman" w:hAnsi="Times New Roman" w:cs="Times New Roman" w:hint="eastAsia"/>
          <w:sz w:val="24"/>
          <w:szCs w:val="24"/>
        </w:rPr>
        <w:t>“</w:t>
      </w:r>
      <w:r w:rsidR="00163C95" w:rsidRPr="0087727D">
        <w:rPr>
          <w:rFonts w:ascii="Times New Roman" w:hAnsi="Times New Roman" w:cs="Times New Roman"/>
          <w:sz w:val="24"/>
          <w:szCs w:val="24"/>
        </w:rPr>
        <w:t>药物相关问题</w:t>
      </w:r>
      <w:r w:rsidR="00163C95">
        <w:rPr>
          <w:rFonts w:ascii="Times New Roman" w:hAnsi="Times New Roman" w:cs="Times New Roman" w:hint="eastAsia"/>
          <w:sz w:val="24"/>
          <w:szCs w:val="24"/>
        </w:rPr>
        <w:t>”</w:t>
      </w:r>
      <w:r w:rsidR="00D57392" w:rsidRPr="0087727D">
        <w:rPr>
          <w:rFonts w:ascii="Times New Roman" w:hAnsi="Times New Roman" w:cs="Times New Roman"/>
          <w:sz w:val="24"/>
          <w:szCs w:val="24"/>
        </w:rPr>
        <w:t>从</w:t>
      </w:r>
      <w:r w:rsidR="00163C95">
        <w:rPr>
          <w:rFonts w:ascii="Times New Roman" w:hAnsi="Times New Roman" w:cs="Times New Roman" w:hint="eastAsia"/>
          <w:sz w:val="24"/>
          <w:szCs w:val="24"/>
        </w:rPr>
        <w:t>“</w:t>
      </w:r>
      <w:r w:rsidR="00163C95" w:rsidRPr="0087727D">
        <w:rPr>
          <w:rFonts w:ascii="Times New Roman" w:hAnsi="Times New Roman" w:cs="Times New Roman"/>
          <w:sz w:val="24"/>
          <w:szCs w:val="24"/>
        </w:rPr>
        <w:t>原因</w:t>
      </w:r>
      <w:r w:rsidR="00163C95">
        <w:rPr>
          <w:rFonts w:ascii="Times New Roman" w:hAnsi="Times New Roman" w:cs="Times New Roman" w:hint="eastAsia"/>
          <w:sz w:val="24"/>
          <w:szCs w:val="24"/>
        </w:rPr>
        <w:t>”</w:t>
      </w:r>
      <w:r w:rsidR="00D57392" w:rsidRPr="0087727D">
        <w:rPr>
          <w:rFonts w:ascii="Times New Roman" w:hAnsi="Times New Roman" w:cs="Times New Roman"/>
          <w:sz w:val="24"/>
          <w:szCs w:val="24"/>
        </w:rPr>
        <w:t>中分离出来</w:t>
      </w:r>
      <w:r w:rsidRPr="0087727D">
        <w:rPr>
          <w:rFonts w:ascii="Times New Roman" w:hAnsi="Times New Roman" w:cs="Times New Roman"/>
          <w:sz w:val="24"/>
          <w:szCs w:val="24"/>
        </w:rPr>
        <w:t>。</w:t>
      </w:r>
      <w:r w:rsidR="00FD4C2A" w:rsidRPr="0087727D">
        <w:rPr>
          <w:rFonts w:ascii="Times New Roman" w:hAnsi="Times New Roman" w:cs="Times New Roman"/>
          <w:sz w:val="24"/>
          <w:szCs w:val="24"/>
        </w:rPr>
        <w:t>质</w:t>
      </w:r>
      <w:r w:rsidR="00776460">
        <w:rPr>
          <w:rFonts w:ascii="Times New Roman" w:hAnsi="Times New Roman" w:cs="Times New Roman"/>
          <w:sz w:val="24"/>
          <w:szCs w:val="24"/>
        </w:rPr>
        <w:t>量控制</w:t>
      </w:r>
      <w:r w:rsidR="00FD4C2A" w:rsidRPr="0087727D">
        <w:rPr>
          <w:rFonts w:ascii="Times New Roman" w:hAnsi="Times New Roman" w:cs="Times New Roman"/>
          <w:sz w:val="24"/>
          <w:szCs w:val="24"/>
        </w:rPr>
        <w:t>专家</w:t>
      </w:r>
      <w:r w:rsidR="00465517" w:rsidRPr="0087727D">
        <w:rPr>
          <w:rFonts w:ascii="Times New Roman" w:hAnsi="Times New Roman" w:cs="Times New Roman"/>
          <w:sz w:val="24"/>
          <w:szCs w:val="24"/>
        </w:rPr>
        <w:t>们</w:t>
      </w:r>
      <w:r w:rsidR="00FD4C2A" w:rsidRPr="0087727D">
        <w:rPr>
          <w:rFonts w:ascii="Times New Roman" w:hAnsi="Times New Roman" w:cs="Times New Roman"/>
          <w:sz w:val="24"/>
          <w:szCs w:val="24"/>
        </w:rPr>
        <w:t>把这些被其他人通常称作</w:t>
      </w:r>
      <w:r w:rsidR="00D57392" w:rsidRPr="0087727D">
        <w:rPr>
          <w:rFonts w:ascii="Times New Roman" w:hAnsi="Times New Roman" w:cs="Times New Roman"/>
          <w:sz w:val="24"/>
          <w:szCs w:val="24"/>
        </w:rPr>
        <w:t>“</w:t>
      </w:r>
      <w:r w:rsidR="00D57392" w:rsidRPr="0087727D">
        <w:rPr>
          <w:rFonts w:ascii="Times New Roman" w:hAnsi="Times New Roman" w:cs="Times New Roman"/>
          <w:sz w:val="24"/>
          <w:szCs w:val="24"/>
        </w:rPr>
        <w:t>用药错误</w:t>
      </w:r>
      <w:r w:rsidR="00D57392" w:rsidRPr="0087727D">
        <w:rPr>
          <w:rFonts w:ascii="Times New Roman" w:hAnsi="Times New Roman" w:cs="Times New Roman"/>
          <w:sz w:val="24"/>
          <w:szCs w:val="24"/>
        </w:rPr>
        <w:t>”</w:t>
      </w:r>
      <w:r w:rsidR="00FD4C2A" w:rsidRPr="0087727D">
        <w:rPr>
          <w:rFonts w:ascii="Times New Roman" w:hAnsi="Times New Roman" w:cs="Times New Roman"/>
          <w:sz w:val="24"/>
          <w:szCs w:val="24"/>
        </w:rPr>
        <w:t>的原因加以识别</w:t>
      </w:r>
      <w:r w:rsidR="005E1158" w:rsidRPr="0087727D">
        <w:rPr>
          <w:rFonts w:ascii="Times New Roman" w:hAnsi="Times New Roman" w:cs="Times New Roman"/>
          <w:sz w:val="24"/>
          <w:szCs w:val="24"/>
        </w:rPr>
        <w:t>区分</w:t>
      </w:r>
      <w:r w:rsidR="00FD4C2A" w:rsidRPr="0087727D">
        <w:rPr>
          <w:rFonts w:ascii="Times New Roman" w:hAnsi="Times New Roman" w:cs="Times New Roman"/>
          <w:sz w:val="24"/>
          <w:szCs w:val="24"/>
        </w:rPr>
        <w:t>出来</w:t>
      </w:r>
      <w:r w:rsidR="00BD1767" w:rsidRPr="0087727D">
        <w:rPr>
          <w:rFonts w:ascii="Times New Roman" w:hAnsi="Times New Roman" w:cs="Times New Roman"/>
          <w:sz w:val="24"/>
          <w:szCs w:val="24"/>
        </w:rPr>
        <w:t>。</w:t>
      </w:r>
    </w:p>
    <w:p w14:paraId="592580F0" w14:textId="77777777" w:rsidR="005E1158" w:rsidRPr="0087727D" w:rsidRDefault="008A3D0B" w:rsidP="00C30FE3">
      <w:pPr>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6A1747" wp14:editId="040BE380">
                <wp:simplePos x="0" y="0"/>
                <wp:positionH relativeFrom="column">
                  <wp:posOffset>-151765</wp:posOffset>
                </wp:positionH>
                <wp:positionV relativeFrom="paragraph">
                  <wp:posOffset>297180</wp:posOffset>
                </wp:positionV>
                <wp:extent cx="5756275" cy="678815"/>
                <wp:effectExtent l="0" t="0" r="15875" b="26035"/>
                <wp:wrapNone/>
                <wp:docPr id="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275"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7E1A91" w14:textId="77777777" w:rsidR="00672284" w:rsidRPr="00E80AC1" w:rsidRDefault="00672284" w:rsidP="005E1158">
                            <w:pPr>
                              <w:spacing w:line="360" w:lineRule="auto"/>
                              <w:rPr>
                                <w:rFonts w:ascii="Times New Roman" w:eastAsiaTheme="majorEastAsia" w:hAnsi="Times New Roman" w:cs="Times New Roman"/>
                                <w:i/>
                                <w:sz w:val="24"/>
                                <w:szCs w:val="24"/>
                              </w:rPr>
                            </w:pPr>
                            <w:r w:rsidRPr="00E80AC1">
                              <w:rPr>
                                <w:rFonts w:ascii="Times New Roman" w:eastAsiaTheme="majorEastAsia" w:hAnsi="Times New Roman" w:cs="Times New Roman"/>
                                <w:i/>
                                <w:sz w:val="24"/>
                                <w:szCs w:val="24"/>
                              </w:rPr>
                              <w:t>药物相关问题是指一个实际存在或可能存在的影响健康保健结果的药物治疗事件或</w:t>
                            </w:r>
                            <w:r w:rsidRPr="00E80AC1">
                              <w:rPr>
                                <w:rFonts w:ascii="Times New Roman" w:eastAsiaTheme="majorEastAsia" w:hAnsi="Times New Roman" w:cs="Times New Roman" w:hint="eastAsia"/>
                                <w:i/>
                                <w:sz w:val="24"/>
                                <w:szCs w:val="24"/>
                              </w:rPr>
                              <w:t>情况</w:t>
                            </w:r>
                            <w:r w:rsidRPr="00E80AC1">
                              <w:rPr>
                                <w:rFonts w:ascii="Times New Roman" w:eastAsiaTheme="majorEastAsia" w:hAnsi="Times New Roman" w:cs="Times New Roman"/>
                                <w:i/>
                                <w:sz w:val="24"/>
                                <w:szCs w:val="24"/>
                              </w:rPr>
                              <w:t>。</w:t>
                            </w:r>
                          </w:p>
                          <w:p w14:paraId="0CCE332D" w14:textId="77777777" w:rsidR="00672284" w:rsidRPr="005E1158" w:rsidRDefault="006722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6A1747" id="_x0000_t202" coordsize="21600,21600" o:spt="202" path="m,l,21600r21600,l21600,xe">
                <v:stroke joinstyle="miter"/>
                <v:path gradientshapeok="t" o:connecttype="rect"/>
              </v:shapetype>
              <v:shape id="文本框 3" o:spid="_x0000_s1026" type="#_x0000_t202" style="position:absolute;left:0;text-align:left;margin-left:-11.95pt;margin-top:23.4pt;width:453.2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" fillcolor="white [3201]" strokeweight=".5pt">
                <v:path arrowok="t"/>
                <v:textbox>
                  <w:txbxContent>
                    <w:p w14:paraId="7C7E1A91" w14:textId="77777777" w:rsidR="00672284" w:rsidRPr="00E80AC1" w:rsidRDefault="00672284" w:rsidP="005E1158">
                      <w:pPr>
                        <w:spacing w:line="360" w:lineRule="auto"/>
                        <w:rPr>
                          <w:rFonts w:ascii="Times New Roman" w:eastAsiaTheme="majorEastAsia" w:hAnsi="Times New Roman" w:cs="Times New Roman"/>
                          <w:i/>
                          <w:sz w:val="24"/>
                          <w:szCs w:val="24"/>
                        </w:rPr>
                      </w:pPr>
                      <w:r w:rsidRPr="00E80AC1">
                        <w:rPr>
                          <w:rFonts w:ascii="Times New Roman" w:eastAsiaTheme="majorEastAsia" w:hAnsi="Times New Roman" w:cs="Times New Roman"/>
                          <w:i/>
                          <w:sz w:val="24"/>
                          <w:szCs w:val="24"/>
                        </w:rPr>
                        <w:t>药物相关问题是指一个实际存在或可能存在的影响健康保健结果的药物治疗事件或</w:t>
                      </w:r>
                      <w:r w:rsidRPr="00E80AC1">
                        <w:rPr>
                          <w:rFonts w:ascii="Times New Roman" w:eastAsiaTheme="majorEastAsia" w:hAnsi="Times New Roman" w:cs="Times New Roman" w:hint="eastAsia"/>
                          <w:i/>
                          <w:sz w:val="24"/>
                          <w:szCs w:val="24"/>
                        </w:rPr>
                        <w:t>情况</w:t>
                      </w:r>
                      <w:r w:rsidRPr="00E80AC1">
                        <w:rPr>
                          <w:rFonts w:ascii="Times New Roman" w:eastAsiaTheme="majorEastAsia" w:hAnsi="Times New Roman" w:cs="Times New Roman"/>
                          <w:i/>
                          <w:sz w:val="24"/>
                          <w:szCs w:val="24"/>
                        </w:rPr>
                        <w:t>。</w:t>
                      </w:r>
                    </w:p>
                    <w:p w14:paraId="0CCE332D" w14:textId="77777777" w:rsidR="00672284" w:rsidRPr="005E1158" w:rsidRDefault="00672284"/>
                  </w:txbxContent>
                </v:textbox>
              </v:shape>
            </w:pict>
          </mc:Fallback>
        </mc:AlternateContent>
      </w:r>
      <w:r w:rsidR="00BD1767" w:rsidRPr="0087727D">
        <w:rPr>
          <w:rFonts w:ascii="Times New Roman" w:hAnsi="Times New Roman" w:cs="Times New Roman"/>
          <w:sz w:val="24"/>
          <w:szCs w:val="24"/>
        </w:rPr>
        <w:t>下面是</w:t>
      </w:r>
      <w:r w:rsidR="005E1158" w:rsidRPr="0087727D">
        <w:rPr>
          <w:rFonts w:ascii="Times New Roman" w:hAnsi="Times New Roman" w:cs="Times New Roman"/>
          <w:sz w:val="24"/>
          <w:szCs w:val="24"/>
        </w:rPr>
        <w:t>基于分类系统基础上的，</w:t>
      </w:r>
      <w:r w:rsidR="00BD1767" w:rsidRPr="0087727D">
        <w:rPr>
          <w:rFonts w:ascii="Times New Roman" w:hAnsi="Times New Roman" w:cs="Times New Roman"/>
          <w:sz w:val="24"/>
          <w:szCs w:val="24"/>
        </w:rPr>
        <w:t>官方</w:t>
      </w:r>
      <w:r w:rsidR="005E1158" w:rsidRPr="0087727D">
        <w:rPr>
          <w:rFonts w:ascii="Times New Roman" w:hAnsi="Times New Roman" w:cs="Times New Roman"/>
          <w:sz w:val="24"/>
          <w:szCs w:val="24"/>
        </w:rPr>
        <w:t>对</w:t>
      </w:r>
      <w:r w:rsidR="00465517" w:rsidRPr="0087727D">
        <w:rPr>
          <w:rFonts w:ascii="Times New Roman" w:hAnsi="Times New Roman" w:cs="Times New Roman"/>
          <w:sz w:val="24"/>
          <w:szCs w:val="24"/>
        </w:rPr>
        <w:t>PCNE</w:t>
      </w:r>
      <w:r w:rsidR="00BD1767" w:rsidRPr="0087727D">
        <w:rPr>
          <w:rFonts w:ascii="Times New Roman" w:hAnsi="Times New Roman" w:cs="Times New Roman"/>
          <w:sz w:val="24"/>
          <w:szCs w:val="24"/>
        </w:rPr>
        <w:t>-</w:t>
      </w:r>
      <w:r w:rsidR="00465517" w:rsidRPr="0087727D">
        <w:rPr>
          <w:rFonts w:ascii="Times New Roman" w:hAnsi="Times New Roman" w:cs="Times New Roman"/>
          <w:sz w:val="24"/>
          <w:szCs w:val="24"/>
        </w:rPr>
        <w:t>DRP</w:t>
      </w:r>
      <w:r w:rsidR="005E1158" w:rsidRPr="0087727D">
        <w:rPr>
          <w:rFonts w:ascii="Times New Roman" w:hAnsi="Times New Roman" w:cs="Times New Roman"/>
          <w:sz w:val="24"/>
          <w:szCs w:val="24"/>
        </w:rPr>
        <w:t>的</w:t>
      </w:r>
      <w:r w:rsidR="00BD1767" w:rsidRPr="0087727D">
        <w:rPr>
          <w:rFonts w:ascii="Times New Roman" w:hAnsi="Times New Roman" w:cs="Times New Roman"/>
          <w:sz w:val="24"/>
          <w:szCs w:val="24"/>
        </w:rPr>
        <w:t>定义：</w:t>
      </w:r>
    </w:p>
    <w:p w14:paraId="0ED064F6" w14:textId="77777777" w:rsidR="005E1158" w:rsidRPr="0087727D" w:rsidRDefault="005E1158" w:rsidP="00C30FE3">
      <w:pPr>
        <w:spacing w:line="360" w:lineRule="auto"/>
        <w:ind w:firstLineChars="200" w:firstLine="480"/>
        <w:rPr>
          <w:rFonts w:ascii="Times New Roman" w:hAnsi="Times New Roman" w:cs="Times New Roman"/>
          <w:sz w:val="24"/>
          <w:szCs w:val="24"/>
        </w:rPr>
      </w:pPr>
    </w:p>
    <w:p w14:paraId="6BBDE8D0" w14:textId="77777777" w:rsidR="005E1158" w:rsidRPr="0087727D" w:rsidRDefault="005E1158" w:rsidP="00C30FE3">
      <w:pPr>
        <w:spacing w:line="360" w:lineRule="auto"/>
        <w:ind w:firstLineChars="200" w:firstLine="480"/>
        <w:rPr>
          <w:rFonts w:ascii="Times New Roman" w:hAnsi="Times New Roman" w:cs="Times New Roman"/>
          <w:sz w:val="24"/>
          <w:szCs w:val="24"/>
        </w:rPr>
      </w:pPr>
    </w:p>
    <w:p w14:paraId="6F995D49" w14:textId="77777777" w:rsidR="005E1158" w:rsidRPr="0087727D" w:rsidRDefault="005E1158" w:rsidP="00C30FE3">
      <w:pPr>
        <w:spacing w:line="360" w:lineRule="auto"/>
        <w:ind w:firstLineChars="200" w:firstLine="480"/>
        <w:rPr>
          <w:rFonts w:ascii="Times New Roman" w:hAnsi="Times New Roman" w:cs="Times New Roman"/>
          <w:sz w:val="24"/>
          <w:szCs w:val="24"/>
        </w:rPr>
      </w:pPr>
    </w:p>
    <w:p w14:paraId="699C9EBF" w14:textId="77777777" w:rsidR="00BD1767" w:rsidRPr="0087727D" w:rsidRDefault="005E1158" w:rsidP="00C30FE3">
      <w:pPr>
        <w:spacing w:line="360" w:lineRule="auto"/>
        <w:ind w:firstLineChars="200" w:firstLine="480"/>
        <w:rPr>
          <w:rFonts w:ascii="Times New Roman" w:hAnsi="Times New Roman" w:cs="Times New Roman"/>
          <w:sz w:val="24"/>
          <w:szCs w:val="24"/>
        </w:rPr>
      </w:pPr>
      <w:r w:rsidRPr="0087727D">
        <w:rPr>
          <w:rFonts w:ascii="Times New Roman" w:hAnsi="Times New Roman" w:cs="Times New Roman"/>
          <w:sz w:val="24"/>
          <w:szCs w:val="24"/>
        </w:rPr>
        <w:t>PCNE</w:t>
      </w:r>
      <w:r w:rsidRPr="0087727D">
        <w:rPr>
          <w:rFonts w:ascii="Times New Roman" w:hAnsi="Times New Roman" w:cs="Times New Roman"/>
          <w:sz w:val="24"/>
          <w:szCs w:val="24"/>
        </w:rPr>
        <w:t>的</w:t>
      </w:r>
      <w:r w:rsidR="00D57392" w:rsidRPr="0087727D">
        <w:rPr>
          <w:rFonts w:ascii="Times New Roman" w:hAnsi="Times New Roman" w:cs="Times New Roman"/>
          <w:sz w:val="24"/>
          <w:szCs w:val="24"/>
        </w:rPr>
        <w:t>基本分类现</w:t>
      </w:r>
      <w:r w:rsidRPr="0087727D">
        <w:rPr>
          <w:rFonts w:ascii="Times New Roman" w:hAnsi="Times New Roman" w:cs="Times New Roman"/>
          <w:sz w:val="24"/>
          <w:szCs w:val="24"/>
        </w:rPr>
        <w:t>包括：问题的分类</w:t>
      </w:r>
      <w:r w:rsidR="00BD1767" w:rsidRPr="0087727D">
        <w:rPr>
          <w:rFonts w:ascii="Times New Roman" w:hAnsi="Times New Roman" w:cs="Times New Roman"/>
          <w:sz w:val="24"/>
          <w:szCs w:val="24"/>
        </w:rPr>
        <w:t>有</w:t>
      </w:r>
      <w:r w:rsidR="00BD1767" w:rsidRPr="0087727D">
        <w:rPr>
          <w:rFonts w:ascii="Times New Roman" w:hAnsi="Times New Roman" w:cs="Times New Roman"/>
          <w:sz w:val="24"/>
          <w:szCs w:val="24"/>
        </w:rPr>
        <w:t>3</w:t>
      </w:r>
      <w:r w:rsidR="00BD1767" w:rsidRPr="0087727D">
        <w:rPr>
          <w:rFonts w:ascii="Times New Roman" w:hAnsi="Times New Roman" w:cs="Times New Roman"/>
          <w:sz w:val="24"/>
          <w:szCs w:val="24"/>
        </w:rPr>
        <w:t>个主要</w:t>
      </w:r>
      <w:r w:rsidR="00D57392" w:rsidRPr="0087727D">
        <w:rPr>
          <w:rFonts w:ascii="Times New Roman" w:hAnsi="Times New Roman" w:cs="Times New Roman"/>
          <w:sz w:val="24"/>
          <w:szCs w:val="24"/>
        </w:rPr>
        <w:t>方面</w:t>
      </w:r>
      <w:r w:rsidR="00BD1767" w:rsidRPr="0087727D">
        <w:rPr>
          <w:rFonts w:ascii="Times New Roman" w:hAnsi="Times New Roman" w:cs="Times New Roman"/>
          <w:sz w:val="24"/>
          <w:szCs w:val="24"/>
        </w:rPr>
        <w:t>，</w:t>
      </w:r>
      <w:r w:rsidRPr="0087727D">
        <w:rPr>
          <w:rFonts w:ascii="Times New Roman" w:hAnsi="Times New Roman" w:cs="Times New Roman"/>
          <w:sz w:val="24"/>
          <w:szCs w:val="24"/>
        </w:rPr>
        <w:t>原因的分类有</w:t>
      </w:r>
      <w:r w:rsidR="00BD1767" w:rsidRPr="0087727D">
        <w:rPr>
          <w:rFonts w:ascii="Times New Roman" w:hAnsi="Times New Roman" w:cs="Times New Roman"/>
          <w:sz w:val="24"/>
          <w:szCs w:val="24"/>
        </w:rPr>
        <w:t>8</w:t>
      </w:r>
      <w:r w:rsidR="00BD1767" w:rsidRPr="0087727D">
        <w:rPr>
          <w:rFonts w:ascii="Times New Roman" w:hAnsi="Times New Roman" w:cs="Times New Roman"/>
          <w:sz w:val="24"/>
          <w:szCs w:val="24"/>
        </w:rPr>
        <w:t>个</w:t>
      </w:r>
      <w:r w:rsidR="00BD1767" w:rsidRPr="0087727D">
        <w:rPr>
          <w:rFonts w:ascii="Times New Roman" w:hAnsi="Times New Roman" w:cs="Times New Roman"/>
          <w:sz w:val="24"/>
          <w:szCs w:val="24"/>
        </w:rPr>
        <w:lastRenderedPageBreak/>
        <w:t>主要</w:t>
      </w:r>
      <w:r w:rsidR="00D57392" w:rsidRPr="0087727D">
        <w:rPr>
          <w:rFonts w:ascii="Times New Roman" w:hAnsi="Times New Roman" w:cs="Times New Roman"/>
          <w:sz w:val="24"/>
          <w:szCs w:val="24"/>
        </w:rPr>
        <w:t>方面</w:t>
      </w:r>
      <w:r w:rsidRPr="0087727D">
        <w:rPr>
          <w:rFonts w:ascii="Times New Roman" w:hAnsi="Times New Roman" w:cs="Times New Roman"/>
          <w:sz w:val="24"/>
          <w:szCs w:val="24"/>
        </w:rPr>
        <w:t>，干预的分类有</w:t>
      </w:r>
      <w:r w:rsidR="00BD1767" w:rsidRPr="0087727D">
        <w:rPr>
          <w:rFonts w:ascii="Times New Roman" w:hAnsi="Times New Roman" w:cs="Times New Roman"/>
          <w:sz w:val="24"/>
          <w:szCs w:val="24"/>
        </w:rPr>
        <w:t>5</w:t>
      </w:r>
      <w:r w:rsidR="00AD4A01" w:rsidRPr="0087727D">
        <w:rPr>
          <w:rFonts w:ascii="Times New Roman" w:hAnsi="Times New Roman" w:cs="Times New Roman"/>
          <w:sz w:val="24"/>
          <w:szCs w:val="24"/>
        </w:rPr>
        <w:t>个</w:t>
      </w:r>
      <w:r w:rsidR="00D57392" w:rsidRPr="0087727D">
        <w:rPr>
          <w:rFonts w:ascii="Times New Roman" w:hAnsi="Times New Roman" w:cs="Times New Roman"/>
          <w:sz w:val="24"/>
          <w:szCs w:val="24"/>
        </w:rPr>
        <w:t>主要方面</w:t>
      </w:r>
      <w:r w:rsidR="00BD1767" w:rsidRPr="0087727D">
        <w:rPr>
          <w:rFonts w:ascii="Times New Roman" w:hAnsi="Times New Roman" w:cs="Times New Roman"/>
          <w:sz w:val="24"/>
          <w:szCs w:val="24"/>
        </w:rPr>
        <w:t>。在</w:t>
      </w:r>
      <w:r w:rsidR="00BD1767" w:rsidRPr="0087727D">
        <w:rPr>
          <w:rFonts w:ascii="Times New Roman" w:hAnsi="Times New Roman" w:cs="Times New Roman"/>
          <w:sz w:val="24"/>
          <w:szCs w:val="24"/>
        </w:rPr>
        <w:t>V7</w:t>
      </w:r>
      <w:r w:rsidR="00BD1767" w:rsidRPr="0087727D">
        <w:rPr>
          <w:rFonts w:ascii="Times New Roman" w:hAnsi="Times New Roman" w:cs="Times New Roman"/>
          <w:sz w:val="24"/>
          <w:szCs w:val="24"/>
        </w:rPr>
        <w:t>新的一节中，增加了</w:t>
      </w:r>
      <w:r w:rsidR="00BD1767" w:rsidRPr="0087727D">
        <w:rPr>
          <w:rFonts w:ascii="Times New Roman" w:hAnsi="Times New Roman" w:cs="Times New Roman"/>
          <w:sz w:val="24"/>
          <w:szCs w:val="24"/>
        </w:rPr>
        <w:t xml:space="preserve"> “</w:t>
      </w:r>
      <w:r w:rsidR="00BD1767" w:rsidRPr="0087727D">
        <w:rPr>
          <w:rFonts w:ascii="Times New Roman" w:hAnsi="Times New Roman" w:cs="Times New Roman"/>
          <w:sz w:val="24"/>
          <w:szCs w:val="24"/>
        </w:rPr>
        <w:t>干预的接受程度</w:t>
      </w:r>
      <w:r w:rsidR="00BD1767" w:rsidRPr="0087727D">
        <w:rPr>
          <w:rFonts w:ascii="Times New Roman" w:hAnsi="Times New Roman" w:cs="Times New Roman"/>
          <w:sz w:val="24"/>
          <w:szCs w:val="24"/>
        </w:rPr>
        <w:t>”</w:t>
      </w:r>
      <w:r w:rsidR="00BD1767" w:rsidRPr="0087727D">
        <w:rPr>
          <w:rFonts w:ascii="Times New Roman" w:hAnsi="Times New Roman" w:cs="Times New Roman"/>
          <w:sz w:val="24"/>
          <w:szCs w:val="24"/>
        </w:rPr>
        <w:t>，包括</w:t>
      </w:r>
      <w:r w:rsidR="00BD1767" w:rsidRPr="0087727D">
        <w:rPr>
          <w:rFonts w:ascii="Times New Roman" w:hAnsi="Times New Roman" w:cs="Times New Roman"/>
          <w:sz w:val="24"/>
          <w:szCs w:val="24"/>
        </w:rPr>
        <w:t>3</w:t>
      </w:r>
      <w:r w:rsidR="00BD1767" w:rsidRPr="0087727D">
        <w:rPr>
          <w:rFonts w:ascii="Times New Roman" w:hAnsi="Times New Roman" w:cs="Times New Roman"/>
          <w:sz w:val="24"/>
          <w:szCs w:val="24"/>
        </w:rPr>
        <w:t>个</w:t>
      </w:r>
      <w:r w:rsidRPr="0087727D">
        <w:rPr>
          <w:rFonts w:ascii="Times New Roman" w:hAnsi="Times New Roman" w:cs="Times New Roman"/>
          <w:sz w:val="24"/>
          <w:szCs w:val="24"/>
        </w:rPr>
        <w:t>主要</w:t>
      </w:r>
      <w:r w:rsidR="00D57392" w:rsidRPr="0087727D">
        <w:rPr>
          <w:rFonts w:ascii="Times New Roman" w:hAnsi="Times New Roman" w:cs="Times New Roman"/>
          <w:sz w:val="24"/>
          <w:szCs w:val="24"/>
        </w:rPr>
        <w:t>方面</w:t>
      </w:r>
      <w:r w:rsidR="00BD1767" w:rsidRPr="0087727D">
        <w:rPr>
          <w:rFonts w:ascii="Times New Roman" w:hAnsi="Times New Roman" w:cs="Times New Roman"/>
          <w:sz w:val="24"/>
          <w:szCs w:val="24"/>
        </w:rPr>
        <w:t>。</w:t>
      </w:r>
    </w:p>
    <w:p w14:paraId="3882EE83" w14:textId="77777777" w:rsidR="00BD1767" w:rsidRPr="0087727D" w:rsidRDefault="005E1158" w:rsidP="00C30FE3">
      <w:pPr>
        <w:spacing w:line="360" w:lineRule="auto"/>
        <w:ind w:firstLineChars="200" w:firstLine="480"/>
        <w:rPr>
          <w:rFonts w:ascii="Times New Roman" w:hAnsi="Times New Roman" w:cs="Times New Roman"/>
          <w:sz w:val="24"/>
          <w:szCs w:val="24"/>
        </w:rPr>
      </w:pPr>
      <w:r w:rsidRPr="0087727D">
        <w:rPr>
          <w:rFonts w:ascii="Times New Roman" w:hAnsi="Times New Roman" w:cs="Times New Roman"/>
          <w:sz w:val="24"/>
          <w:szCs w:val="24"/>
        </w:rPr>
        <w:t>然</w:t>
      </w:r>
      <w:r w:rsidR="00776460">
        <w:rPr>
          <w:rFonts w:ascii="Times New Roman" w:hAnsi="Times New Roman" w:cs="Times New Roman"/>
          <w:sz w:val="24"/>
          <w:szCs w:val="24"/>
        </w:rPr>
        <w:t>后</w:t>
      </w:r>
      <w:r w:rsidR="00776460">
        <w:rPr>
          <w:rFonts w:ascii="Times New Roman" w:hAnsi="Times New Roman" w:cs="Times New Roman" w:hint="eastAsia"/>
          <w:sz w:val="24"/>
          <w:szCs w:val="24"/>
        </w:rPr>
        <w:t>，</w:t>
      </w:r>
      <w:r w:rsidR="00776460">
        <w:rPr>
          <w:rFonts w:ascii="Times New Roman" w:hAnsi="Times New Roman" w:cs="Times New Roman"/>
          <w:sz w:val="24"/>
          <w:szCs w:val="24"/>
        </w:rPr>
        <w:t>在对主要方面进行分类后</w:t>
      </w:r>
      <w:r w:rsidRPr="0087727D">
        <w:rPr>
          <w:rFonts w:ascii="Times New Roman" w:hAnsi="Times New Roman" w:cs="Times New Roman"/>
          <w:sz w:val="24"/>
          <w:szCs w:val="24"/>
        </w:rPr>
        <w:t>，我们</w:t>
      </w:r>
      <w:r w:rsidR="00776460">
        <w:rPr>
          <w:rFonts w:ascii="Times New Roman" w:hAnsi="Times New Roman" w:cs="Times New Roman"/>
          <w:sz w:val="24"/>
          <w:szCs w:val="24"/>
        </w:rPr>
        <w:t>也进行了</w:t>
      </w:r>
      <w:r w:rsidR="00BD1767" w:rsidRPr="0087727D">
        <w:rPr>
          <w:rFonts w:ascii="Times New Roman" w:hAnsi="Times New Roman" w:cs="Times New Roman"/>
          <w:sz w:val="24"/>
          <w:szCs w:val="24"/>
        </w:rPr>
        <w:t>一个更</w:t>
      </w:r>
      <w:r w:rsidR="00776460">
        <w:rPr>
          <w:rFonts w:ascii="Times New Roman" w:hAnsi="Times New Roman" w:cs="Times New Roman"/>
          <w:sz w:val="24"/>
          <w:szCs w:val="24"/>
        </w:rPr>
        <w:t>为</w:t>
      </w:r>
      <w:r w:rsidR="00BD1767" w:rsidRPr="0087727D">
        <w:rPr>
          <w:rFonts w:ascii="Times New Roman" w:hAnsi="Times New Roman" w:cs="Times New Roman"/>
          <w:sz w:val="24"/>
          <w:szCs w:val="24"/>
        </w:rPr>
        <w:t>详细的</w:t>
      </w:r>
      <w:r w:rsidR="00776460">
        <w:rPr>
          <w:rFonts w:ascii="Times New Roman" w:hAnsi="Times New Roman" w:cs="Times New Roman"/>
          <w:sz w:val="24"/>
          <w:szCs w:val="24"/>
        </w:rPr>
        <w:t>分组</w:t>
      </w:r>
      <w:r w:rsidR="00BD1767" w:rsidRPr="0087727D">
        <w:rPr>
          <w:rFonts w:ascii="Times New Roman" w:hAnsi="Times New Roman" w:cs="Times New Roman"/>
          <w:sz w:val="24"/>
          <w:szCs w:val="24"/>
        </w:rPr>
        <w:t>，问题有</w:t>
      </w:r>
      <w:r w:rsidR="00BD1767" w:rsidRPr="0087727D">
        <w:rPr>
          <w:rFonts w:ascii="Times New Roman" w:hAnsi="Times New Roman" w:cs="Times New Roman"/>
          <w:sz w:val="24"/>
          <w:szCs w:val="24"/>
        </w:rPr>
        <w:t>7</w:t>
      </w:r>
      <w:r w:rsidR="00BD1767" w:rsidRPr="0087727D">
        <w:rPr>
          <w:rFonts w:ascii="Times New Roman" w:hAnsi="Times New Roman" w:cs="Times New Roman"/>
          <w:sz w:val="24"/>
          <w:szCs w:val="24"/>
        </w:rPr>
        <w:t>个分组，原因有</w:t>
      </w:r>
      <w:r w:rsidR="00BD1767" w:rsidRPr="0087727D">
        <w:rPr>
          <w:rFonts w:ascii="Times New Roman" w:hAnsi="Times New Roman" w:cs="Times New Roman"/>
          <w:sz w:val="24"/>
          <w:szCs w:val="24"/>
        </w:rPr>
        <w:t>35</w:t>
      </w:r>
      <w:r w:rsidR="00BD1767" w:rsidRPr="0087727D">
        <w:rPr>
          <w:rFonts w:ascii="Times New Roman" w:hAnsi="Times New Roman" w:cs="Times New Roman"/>
          <w:sz w:val="24"/>
          <w:szCs w:val="24"/>
        </w:rPr>
        <w:t>个分组</w:t>
      </w:r>
      <w:r w:rsidR="00776460">
        <w:rPr>
          <w:rFonts w:ascii="Times New Roman" w:hAnsi="Times New Roman" w:cs="Times New Roman" w:hint="eastAsia"/>
          <w:sz w:val="24"/>
          <w:szCs w:val="24"/>
        </w:rPr>
        <w:t>，</w:t>
      </w:r>
      <w:r w:rsidR="00BD1767" w:rsidRPr="0087727D">
        <w:rPr>
          <w:rFonts w:ascii="Times New Roman" w:hAnsi="Times New Roman" w:cs="Times New Roman"/>
          <w:sz w:val="24"/>
          <w:szCs w:val="24"/>
        </w:rPr>
        <w:t>干预有</w:t>
      </w:r>
      <w:r w:rsidR="00BD1767" w:rsidRPr="0087727D">
        <w:rPr>
          <w:rFonts w:ascii="Times New Roman" w:hAnsi="Times New Roman" w:cs="Times New Roman"/>
          <w:sz w:val="24"/>
          <w:szCs w:val="24"/>
        </w:rPr>
        <w:t>16</w:t>
      </w:r>
      <w:r w:rsidR="00BD1767" w:rsidRPr="0087727D">
        <w:rPr>
          <w:rFonts w:ascii="Times New Roman" w:hAnsi="Times New Roman" w:cs="Times New Roman"/>
          <w:sz w:val="24"/>
          <w:szCs w:val="24"/>
        </w:rPr>
        <w:t>个分组，干预的接受有</w:t>
      </w:r>
      <w:r w:rsidR="00BD1767" w:rsidRPr="0087727D">
        <w:rPr>
          <w:rFonts w:ascii="Times New Roman" w:hAnsi="Times New Roman" w:cs="Times New Roman"/>
          <w:sz w:val="24"/>
          <w:szCs w:val="24"/>
        </w:rPr>
        <w:t>10</w:t>
      </w:r>
      <w:r w:rsidR="00BD1767" w:rsidRPr="0087727D">
        <w:rPr>
          <w:rFonts w:ascii="Times New Roman" w:hAnsi="Times New Roman" w:cs="Times New Roman"/>
          <w:sz w:val="24"/>
          <w:szCs w:val="24"/>
        </w:rPr>
        <w:t>个</w:t>
      </w:r>
      <w:r w:rsidR="00AD4A01" w:rsidRPr="0087727D">
        <w:rPr>
          <w:rFonts w:ascii="Times New Roman" w:hAnsi="Times New Roman" w:cs="Times New Roman"/>
          <w:sz w:val="24"/>
          <w:szCs w:val="24"/>
        </w:rPr>
        <w:t>分组</w:t>
      </w:r>
      <w:r w:rsidR="00BD1767" w:rsidRPr="0087727D">
        <w:rPr>
          <w:rFonts w:ascii="Times New Roman" w:hAnsi="Times New Roman" w:cs="Times New Roman"/>
          <w:sz w:val="24"/>
          <w:szCs w:val="24"/>
        </w:rPr>
        <w:t>。这些</w:t>
      </w:r>
      <w:r w:rsidR="00AD4A01" w:rsidRPr="0087727D">
        <w:rPr>
          <w:rFonts w:ascii="Times New Roman" w:hAnsi="Times New Roman" w:cs="Times New Roman"/>
          <w:sz w:val="24"/>
          <w:szCs w:val="24"/>
        </w:rPr>
        <w:t>分组</w:t>
      </w:r>
      <w:r w:rsidR="00BD1767" w:rsidRPr="0087727D">
        <w:rPr>
          <w:rFonts w:ascii="Times New Roman" w:hAnsi="Times New Roman" w:cs="Times New Roman"/>
          <w:sz w:val="24"/>
          <w:szCs w:val="24"/>
        </w:rPr>
        <w:t>可以被看作是对</w:t>
      </w:r>
      <w:r w:rsidR="00AD4A01" w:rsidRPr="0087727D">
        <w:rPr>
          <w:rFonts w:ascii="Times New Roman" w:hAnsi="Times New Roman" w:cs="Times New Roman"/>
          <w:sz w:val="24"/>
          <w:szCs w:val="24"/>
        </w:rPr>
        <w:t>主要方面</w:t>
      </w:r>
      <w:r w:rsidR="00BD1767" w:rsidRPr="0087727D">
        <w:rPr>
          <w:rFonts w:ascii="Times New Roman" w:hAnsi="Times New Roman" w:cs="Times New Roman"/>
          <w:sz w:val="24"/>
          <w:szCs w:val="24"/>
        </w:rPr>
        <w:t>的</w:t>
      </w:r>
      <w:r w:rsidR="00776460">
        <w:rPr>
          <w:rFonts w:ascii="Times New Roman" w:hAnsi="Times New Roman" w:cs="Times New Roman"/>
          <w:sz w:val="24"/>
          <w:szCs w:val="24"/>
        </w:rPr>
        <w:t>进一步</w:t>
      </w:r>
      <w:r w:rsidR="00BD1767" w:rsidRPr="0087727D">
        <w:rPr>
          <w:rFonts w:ascii="Times New Roman" w:hAnsi="Times New Roman" w:cs="Times New Roman"/>
          <w:sz w:val="24"/>
          <w:szCs w:val="24"/>
        </w:rPr>
        <w:t>解释。</w:t>
      </w:r>
    </w:p>
    <w:p w14:paraId="1204EB5D" w14:textId="77777777" w:rsidR="00BD1767" w:rsidRDefault="00BD1767" w:rsidP="00C30FE3">
      <w:pPr>
        <w:spacing w:line="360" w:lineRule="auto"/>
        <w:ind w:firstLineChars="200" w:firstLine="480"/>
        <w:rPr>
          <w:rFonts w:ascii="Times New Roman" w:hAnsi="Times New Roman" w:cs="Times New Roman"/>
          <w:sz w:val="24"/>
          <w:szCs w:val="24"/>
        </w:rPr>
      </w:pPr>
      <w:r w:rsidRPr="0087727D">
        <w:rPr>
          <w:rFonts w:ascii="Times New Roman" w:hAnsi="Times New Roman" w:cs="Times New Roman"/>
          <w:sz w:val="24"/>
          <w:szCs w:val="24"/>
        </w:rPr>
        <w:t>在</w:t>
      </w:r>
      <w:r w:rsidRPr="0087727D">
        <w:rPr>
          <w:rFonts w:ascii="Times New Roman" w:hAnsi="Times New Roman" w:cs="Times New Roman"/>
          <w:sz w:val="24"/>
          <w:szCs w:val="24"/>
        </w:rPr>
        <w:t>2003</w:t>
      </w:r>
      <w:r w:rsidRPr="0087727D">
        <w:rPr>
          <w:rFonts w:ascii="Times New Roman" w:hAnsi="Times New Roman" w:cs="Times New Roman"/>
          <w:sz w:val="24"/>
          <w:szCs w:val="24"/>
        </w:rPr>
        <w:t>年，增加了一个</w:t>
      </w:r>
      <w:r w:rsidR="00776460">
        <w:rPr>
          <w:rFonts w:ascii="Times New Roman" w:hAnsi="Times New Roman" w:cs="Times New Roman"/>
          <w:sz w:val="24"/>
          <w:szCs w:val="24"/>
        </w:rPr>
        <w:t>指标</w:t>
      </w:r>
      <w:r w:rsidRPr="0087727D">
        <w:rPr>
          <w:rFonts w:ascii="Times New Roman" w:hAnsi="Times New Roman" w:cs="Times New Roman"/>
          <w:sz w:val="24"/>
          <w:szCs w:val="24"/>
        </w:rPr>
        <w:t>来</w:t>
      </w:r>
      <w:r w:rsidR="00776460">
        <w:rPr>
          <w:rFonts w:ascii="Times New Roman" w:hAnsi="Times New Roman" w:cs="Times New Roman"/>
          <w:sz w:val="24"/>
          <w:szCs w:val="24"/>
        </w:rPr>
        <w:t>评价</w:t>
      </w:r>
      <w:r w:rsidRPr="0087727D">
        <w:rPr>
          <w:rFonts w:ascii="Times New Roman" w:hAnsi="Times New Roman" w:cs="Times New Roman"/>
          <w:sz w:val="24"/>
          <w:szCs w:val="24"/>
        </w:rPr>
        <w:t>问题是否解决或解决到什么程度，包含</w:t>
      </w:r>
      <w:r w:rsidRPr="0087727D">
        <w:rPr>
          <w:rFonts w:ascii="Times New Roman" w:hAnsi="Times New Roman" w:cs="Times New Roman"/>
          <w:sz w:val="24"/>
          <w:szCs w:val="24"/>
        </w:rPr>
        <w:t>4</w:t>
      </w:r>
      <w:r w:rsidRPr="0087727D">
        <w:rPr>
          <w:rFonts w:ascii="Times New Roman" w:hAnsi="Times New Roman" w:cs="Times New Roman"/>
          <w:sz w:val="24"/>
          <w:szCs w:val="24"/>
        </w:rPr>
        <w:t>个</w:t>
      </w:r>
      <w:r w:rsidR="00AD4A01" w:rsidRPr="0087727D">
        <w:rPr>
          <w:rFonts w:ascii="Times New Roman" w:hAnsi="Times New Roman" w:cs="Times New Roman"/>
          <w:sz w:val="24"/>
          <w:szCs w:val="24"/>
        </w:rPr>
        <w:t>主要方面</w:t>
      </w:r>
      <w:r w:rsidRPr="0087727D">
        <w:rPr>
          <w:rFonts w:ascii="Times New Roman" w:hAnsi="Times New Roman" w:cs="Times New Roman"/>
          <w:sz w:val="24"/>
          <w:szCs w:val="24"/>
        </w:rPr>
        <w:t>和</w:t>
      </w:r>
      <w:r w:rsidRPr="0087727D">
        <w:rPr>
          <w:rFonts w:ascii="Times New Roman" w:hAnsi="Times New Roman" w:cs="Times New Roman"/>
          <w:sz w:val="24"/>
          <w:szCs w:val="24"/>
        </w:rPr>
        <w:t>7</w:t>
      </w:r>
      <w:r w:rsidRPr="0087727D">
        <w:rPr>
          <w:rFonts w:ascii="Times New Roman" w:hAnsi="Times New Roman" w:cs="Times New Roman"/>
          <w:sz w:val="24"/>
          <w:szCs w:val="24"/>
        </w:rPr>
        <w:t>个</w:t>
      </w:r>
      <w:r w:rsidR="00AD4A01" w:rsidRPr="0087727D">
        <w:rPr>
          <w:rFonts w:ascii="Times New Roman" w:hAnsi="Times New Roman" w:cs="Times New Roman"/>
          <w:sz w:val="24"/>
          <w:szCs w:val="24"/>
        </w:rPr>
        <w:t>亚组</w:t>
      </w:r>
      <w:r w:rsidRPr="0087727D">
        <w:rPr>
          <w:rFonts w:ascii="Times New Roman" w:hAnsi="Times New Roman" w:cs="Times New Roman"/>
          <w:sz w:val="24"/>
          <w:szCs w:val="24"/>
        </w:rPr>
        <w:t>。</w:t>
      </w:r>
    </w:p>
    <w:p w14:paraId="61C6051B" w14:textId="77777777" w:rsidR="001F6C64" w:rsidRDefault="001F6C64" w:rsidP="00C30FE3">
      <w:pPr>
        <w:spacing w:line="360" w:lineRule="auto"/>
        <w:ind w:firstLineChars="200" w:firstLine="480"/>
        <w:rPr>
          <w:rFonts w:ascii="Times New Roman" w:hAnsi="Times New Roman" w:cs="Times New Roman"/>
          <w:sz w:val="24"/>
          <w:szCs w:val="24"/>
        </w:rPr>
      </w:pPr>
    </w:p>
    <w:p w14:paraId="04BED11A" w14:textId="77777777" w:rsidR="001F6C64" w:rsidRPr="006A337D" w:rsidRDefault="001F6C64" w:rsidP="006A337D">
      <w:pPr>
        <w:spacing w:line="360" w:lineRule="auto"/>
        <w:rPr>
          <w:sz w:val="24"/>
          <w:szCs w:val="24"/>
        </w:rPr>
      </w:pPr>
      <w:r w:rsidRPr="006A337D">
        <w:rPr>
          <w:sz w:val="24"/>
          <w:szCs w:val="24"/>
        </w:rPr>
        <w:t xml:space="preserve">J.W.Foppe van Mil/ Nejc Horvat / Tommy Westerlund </w:t>
      </w:r>
    </w:p>
    <w:p w14:paraId="27688254" w14:textId="77777777" w:rsidR="001F6C64" w:rsidRPr="006A337D" w:rsidRDefault="001F6C64" w:rsidP="006A337D">
      <w:pPr>
        <w:spacing w:line="360" w:lineRule="auto"/>
        <w:rPr>
          <w:sz w:val="24"/>
          <w:szCs w:val="24"/>
        </w:rPr>
      </w:pPr>
      <w:r w:rsidRPr="006A337D">
        <w:rPr>
          <w:sz w:val="24"/>
          <w:szCs w:val="24"/>
        </w:rPr>
        <w:t>Zuidlaren, April/May/June 2017</w:t>
      </w:r>
    </w:p>
    <w:p w14:paraId="6F5C869C" w14:textId="77777777" w:rsidR="006A337D" w:rsidRDefault="006A337D" w:rsidP="006A337D">
      <w:pPr>
        <w:spacing w:line="360" w:lineRule="auto"/>
        <w:rPr>
          <w:b/>
        </w:rPr>
      </w:pPr>
    </w:p>
    <w:p w14:paraId="4BA5146B" w14:textId="77777777" w:rsidR="001F6C64" w:rsidRDefault="00F465AC" w:rsidP="006A337D">
      <w:pPr>
        <w:spacing w:line="360" w:lineRule="auto"/>
      </w:pPr>
      <w:r w:rsidRPr="006A337D">
        <w:rPr>
          <w:rFonts w:hint="eastAsia"/>
          <w:b/>
        </w:rPr>
        <w:t>中文版翻译人员</w:t>
      </w:r>
      <w:r>
        <w:rPr>
          <w:rFonts w:hint="eastAsia"/>
        </w:rPr>
        <w:t>：</w:t>
      </w:r>
    </w:p>
    <w:p w14:paraId="170D2F8E" w14:textId="77777777" w:rsidR="006A337D" w:rsidRPr="006A337D" w:rsidRDefault="006A337D" w:rsidP="006A337D">
      <w:pPr>
        <w:pStyle w:val="NormalWeb"/>
        <w:spacing w:before="0" w:beforeAutospacing="0" w:after="0" w:afterAutospacing="0" w:line="360" w:lineRule="auto"/>
        <w:rPr>
          <w:rFonts w:asciiTheme="minorHAnsi" w:hAnsiTheme="minorHAnsi" w:cs="Arial"/>
          <w:color w:val="000000"/>
        </w:rPr>
      </w:pPr>
      <w:r w:rsidRPr="006A337D">
        <w:rPr>
          <w:rFonts w:asciiTheme="minorHAnsi" w:hAnsiTheme="minorHAnsi" w:cs="Arial"/>
          <w:color w:val="000000"/>
        </w:rPr>
        <w:t>廖赟</w:t>
      </w:r>
      <w:r w:rsidRPr="006A337D">
        <w:rPr>
          <w:rFonts w:asciiTheme="minorHAnsi" w:hAnsiTheme="minorHAnsi" w:cs="Arial"/>
          <w:color w:val="000000"/>
        </w:rPr>
        <w:t xml:space="preserve">  </w:t>
      </w:r>
      <w:r w:rsidRPr="006A337D">
        <w:rPr>
          <w:rFonts w:asciiTheme="minorHAnsi" w:hAnsiTheme="minorHAnsi" w:cs="Arial"/>
          <w:color w:val="000000"/>
        </w:rPr>
        <w:t>药学博士</w:t>
      </w:r>
    </w:p>
    <w:p w14:paraId="6FE61687" w14:textId="77777777" w:rsidR="006A337D" w:rsidRPr="006A337D" w:rsidRDefault="006A337D" w:rsidP="006A337D">
      <w:pPr>
        <w:pStyle w:val="NormalWeb"/>
        <w:spacing w:before="0" w:beforeAutospacing="0" w:after="0" w:afterAutospacing="0" w:line="360" w:lineRule="auto"/>
        <w:rPr>
          <w:rFonts w:asciiTheme="minorHAnsi" w:hAnsiTheme="minorHAnsi" w:cs="Arial"/>
          <w:color w:val="000000"/>
        </w:rPr>
      </w:pPr>
      <w:r w:rsidRPr="006A337D">
        <w:rPr>
          <w:rFonts w:asciiTheme="minorHAnsi" w:hAnsiTheme="minorHAnsi" w:cs="Arial"/>
          <w:color w:val="000000"/>
        </w:rPr>
        <w:t>上海交通大学医学院</w:t>
      </w:r>
      <w:r w:rsidRPr="006A337D">
        <w:rPr>
          <w:rFonts w:asciiTheme="minorHAnsi" w:hAnsiTheme="minorHAnsi" w:cs="Arial"/>
          <w:color w:val="000000"/>
        </w:rPr>
        <w:t>  </w:t>
      </w:r>
      <w:r w:rsidRPr="006A337D">
        <w:rPr>
          <w:rFonts w:asciiTheme="minorHAnsi" w:hAnsiTheme="minorHAnsi" w:cs="Arial"/>
          <w:color w:val="000000"/>
        </w:rPr>
        <w:t>硕士生导师</w:t>
      </w:r>
      <w:r w:rsidRPr="006A337D">
        <w:rPr>
          <w:rFonts w:asciiTheme="minorHAnsi" w:hAnsiTheme="minorHAnsi" w:cs="Arial"/>
          <w:color w:val="000000"/>
        </w:rPr>
        <w:t xml:space="preserve">   </w:t>
      </w:r>
      <w:r w:rsidRPr="006A337D">
        <w:rPr>
          <w:rFonts w:asciiTheme="minorHAnsi" w:hAnsiTheme="minorHAnsi" w:cs="Arial"/>
          <w:color w:val="000000"/>
        </w:rPr>
        <w:t>临床药学</w:t>
      </w:r>
    </w:p>
    <w:p w14:paraId="68FB1EDE" w14:textId="77777777" w:rsidR="00F465AC" w:rsidRPr="006A337D" w:rsidRDefault="006A337D" w:rsidP="006A337D">
      <w:pPr>
        <w:spacing w:line="360" w:lineRule="auto"/>
        <w:rPr>
          <w:sz w:val="24"/>
          <w:szCs w:val="24"/>
        </w:rPr>
      </w:pPr>
      <w:r w:rsidRPr="006A337D">
        <w:rPr>
          <w:rFonts w:cs="Arial"/>
          <w:color w:val="000000"/>
          <w:sz w:val="24"/>
          <w:szCs w:val="24"/>
        </w:rPr>
        <w:t>上海交通大学医学院附属同仁医院</w:t>
      </w:r>
      <w:r w:rsidRPr="006A337D">
        <w:rPr>
          <w:rFonts w:cs="Arial"/>
          <w:color w:val="000000"/>
          <w:sz w:val="24"/>
          <w:szCs w:val="24"/>
        </w:rPr>
        <w:t xml:space="preserve">  </w:t>
      </w:r>
      <w:r w:rsidRPr="006A337D">
        <w:rPr>
          <w:rFonts w:cs="Arial"/>
          <w:color w:val="000000"/>
          <w:sz w:val="24"/>
          <w:szCs w:val="24"/>
        </w:rPr>
        <w:t>药学部副主任</w:t>
      </w:r>
      <w:r w:rsidR="00F465AC" w:rsidRPr="006A337D">
        <w:rPr>
          <w:sz w:val="24"/>
          <w:szCs w:val="24"/>
        </w:rPr>
        <w:t xml:space="preserve"> </w:t>
      </w:r>
    </w:p>
    <w:p w14:paraId="04DC2529" w14:textId="77777777" w:rsidR="00F465AC" w:rsidRPr="006A337D" w:rsidRDefault="00F465AC" w:rsidP="006A337D">
      <w:pPr>
        <w:spacing w:line="360" w:lineRule="auto"/>
        <w:rPr>
          <w:sz w:val="24"/>
          <w:szCs w:val="24"/>
        </w:rPr>
      </w:pPr>
      <w:r w:rsidRPr="006A337D">
        <w:rPr>
          <w:rFonts w:hint="eastAsia"/>
          <w:sz w:val="24"/>
          <w:szCs w:val="24"/>
        </w:rPr>
        <w:t>libra_ly@126.com</w:t>
      </w:r>
    </w:p>
    <w:p w14:paraId="0C8A48B3" w14:textId="77777777" w:rsidR="00F465AC" w:rsidRDefault="00F465AC" w:rsidP="00F465AC">
      <w:pPr>
        <w:rPr>
          <w:noProof/>
          <w:sz w:val="24"/>
          <w:szCs w:val="24"/>
        </w:rPr>
      </w:pPr>
      <w:bookmarkStart w:id="4" w:name="_MailAutoSig"/>
      <w:r w:rsidRPr="006A337D">
        <w:rPr>
          <w:noProof/>
          <w:sz w:val="24"/>
          <w:szCs w:val="24"/>
        </w:rPr>
        <w:t>Shusen Sun, PharmD, BCPS</w:t>
      </w:r>
    </w:p>
    <w:p w14:paraId="3013B459" w14:textId="77777777" w:rsidR="006A337D" w:rsidRPr="006A337D" w:rsidRDefault="006A337D" w:rsidP="00F465AC">
      <w:pPr>
        <w:rPr>
          <w:rFonts w:hint="eastAsia"/>
          <w:noProof/>
          <w:sz w:val="24"/>
          <w:szCs w:val="24"/>
        </w:rPr>
      </w:pPr>
      <w:r>
        <w:rPr>
          <w:rFonts w:hint="eastAsia"/>
          <w:noProof/>
          <w:sz w:val="24"/>
          <w:szCs w:val="24"/>
        </w:rPr>
        <w:t>孙树森，药学博士</w:t>
      </w:r>
    </w:p>
    <w:p w14:paraId="7EFA9272" w14:textId="77777777" w:rsidR="00F465AC" w:rsidRDefault="00F465AC" w:rsidP="00F465AC">
      <w:pPr>
        <w:rPr>
          <w:noProof/>
          <w:sz w:val="24"/>
          <w:szCs w:val="24"/>
        </w:rPr>
      </w:pPr>
      <w:r w:rsidRPr="006A337D">
        <w:rPr>
          <w:noProof/>
          <w:sz w:val="24"/>
          <w:szCs w:val="24"/>
        </w:rPr>
        <w:t>Clinical Associate Professor</w:t>
      </w:r>
    </w:p>
    <w:p w14:paraId="6DD110A1" w14:textId="77777777" w:rsidR="006A337D" w:rsidRPr="006A337D" w:rsidRDefault="006A337D" w:rsidP="00F465AC">
      <w:pPr>
        <w:rPr>
          <w:noProof/>
          <w:sz w:val="24"/>
          <w:szCs w:val="24"/>
        </w:rPr>
      </w:pPr>
      <w:r>
        <w:rPr>
          <w:rFonts w:hint="eastAsia"/>
          <w:noProof/>
          <w:sz w:val="24"/>
          <w:szCs w:val="24"/>
        </w:rPr>
        <w:t>临床副教授</w:t>
      </w:r>
    </w:p>
    <w:p w14:paraId="0877DC04" w14:textId="77777777" w:rsidR="00F465AC" w:rsidRDefault="00F465AC" w:rsidP="00F465AC">
      <w:pPr>
        <w:rPr>
          <w:noProof/>
          <w:sz w:val="24"/>
          <w:szCs w:val="24"/>
        </w:rPr>
      </w:pPr>
      <w:r w:rsidRPr="006A337D">
        <w:rPr>
          <w:noProof/>
          <w:sz w:val="24"/>
          <w:szCs w:val="24"/>
        </w:rPr>
        <w:t>Director of International Pharmacy Programs</w:t>
      </w:r>
    </w:p>
    <w:p w14:paraId="79402BBD" w14:textId="77777777" w:rsidR="006A337D" w:rsidRPr="006A337D" w:rsidRDefault="006A337D" w:rsidP="00F465AC">
      <w:pPr>
        <w:rPr>
          <w:noProof/>
          <w:sz w:val="24"/>
          <w:szCs w:val="24"/>
        </w:rPr>
      </w:pPr>
      <w:r>
        <w:rPr>
          <w:rFonts w:hint="eastAsia"/>
          <w:noProof/>
          <w:sz w:val="24"/>
          <w:szCs w:val="24"/>
        </w:rPr>
        <w:t>国际药学项目主任</w:t>
      </w:r>
    </w:p>
    <w:p w14:paraId="2DDAEAE5" w14:textId="77777777" w:rsidR="00F465AC" w:rsidRDefault="00F465AC" w:rsidP="00F465AC">
      <w:pPr>
        <w:rPr>
          <w:noProof/>
          <w:sz w:val="24"/>
          <w:szCs w:val="24"/>
        </w:rPr>
      </w:pPr>
      <w:r w:rsidRPr="006A337D">
        <w:rPr>
          <w:noProof/>
          <w:sz w:val="24"/>
          <w:szCs w:val="24"/>
        </w:rPr>
        <w:t>Department of Pharmacy Practice</w:t>
      </w:r>
    </w:p>
    <w:p w14:paraId="42722922" w14:textId="77777777" w:rsidR="006A337D" w:rsidRPr="006A337D" w:rsidRDefault="006A337D" w:rsidP="00F465AC">
      <w:pPr>
        <w:rPr>
          <w:noProof/>
          <w:sz w:val="24"/>
          <w:szCs w:val="24"/>
        </w:rPr>
      </w:pPr>
      <w:r>
        <w:rPr>
          <w:rFonts w:hint="eastAsia"/>
          <w:noProof/>
          <w:sz w:val="24"/>
          <w:szCs w:val="24"/>
        </w:rPr>
        <w:t>临床药学系</w:t>
      </w:r>
    </w:p>
    <w:p w14:paraId="30A0E44E" w14:textId="77777777" w:rsidR="00F465AC" w:rsidRDefault="00F465AC" w:rsidP="00F465AC">
      <w:pPr>
        <w:rPr>
          <w:noProof/>
          <w:sz w:val="24"/>
          <w:szCs w:val="24"/>
        </w:rPr>
      </w:pPr>
      <w:r w:rsidRPr="006A337D">
        <w:rPr>
          <w:noProof/>
          <w:sz w:val="24"/>
          <w:szCs w:val="24"/>
        </w:rPr>
        <w:t>College of Pharmacy and Health Sciences</w:t>
      </w:r>
    </w:p>
    <w:p w14:paraId="27634DD8" w14:textId="77777777" w:rsidR="006A337D" w:rsidRPr="006A337D" w:rsidRDefault="006A337D" w:rsidP="00F465AC">
      <w:pPr>
        <w:rPr>
          <w:noProof/>
          <w:sz w:val="24"/>
          <w:szCs w:val="24"/>
        </w:rPr>
      </w:pPr>
      <w:r>
        <w:rPr>
          <w:rFonts w:hint="eastAsia"/>
          <w:noProof/>
          <w:sz w:val="24"/>
          <w:szCs w:val="24"/>
        </w:rPr>
        <w:t>药学与健康科学学院</w:t>
      </w:r>
    </w:p>
    <w:p w14:paraId="27AE1237" w14:textId="77777777" w:rsidR="00F465AC" w:rsidRDefault="00F465AC" w:rsidP="00F465AC">
      <w:pPr>
        <w:rPr>
          <w:noProof/>
          <w:sz w:val="24"/>
          <w:szCs w:val="24"/>
        </w:rPr>
      </w:pPr>
      <w:r w:rsidRPr="006A337D">
        <w:rPr>
          <w:noProof/>
          <w:sz w:val="24"/>
          <w:szCs w:val="24"/>
        </w:rPr>
        <w:t>Western New England University</w:t>
      </w:r>
    </w:p>
    <w:p w14:paraId="5BFD8B0A" w14:textId="77777777" w:rsidR="006A337D" w:rsidRPr="006A337D" w:rsidRDefault="006A337D" w:rsidP="00F465AC">
      <w:pPr>
        <w:rPr>
          <w:noProof/>
          <w:sz w:val="24"/>
          <w:szCs w:val="24"/>
        </w:rPr>
      </w:pPr>
      <w:r>
        <w:rPr>
          <w:rFonts w:hint="eastAsia"/>
          <w:noProof/>
          <w:sz w:val="24"/>
          <w:szCs w:val="24"/>
        </w:rPr>
        <w:t>美国西新英格兰大学</w:t>
      </w:r>
    </w:p>
    <w:p w14:paraId="28CBEE47" w14:textId="77777777" w:rsidR="00F465AC" w:rsidRPr="006A337D" w:rsidRDefault="00F465AC" w:rsidP="00F465AC">
      <w:pPr>
        <w:rPr>
          <w:noProof/>
          <w:sz w:val="24"/>
          <w:szCs w:val="24"/>
        </w:rPr>
      </w:pPr>
      <w:r w:rsidRPr="006A337D">
        <w:rPr>
          <w:noProof/>
          <w:sz w:val="24"/>
          <w:szCs w:val="24"/>
        </w:rPr>
        <w:t>Springfield, MA 01119</w:t>
      </w:r>
    </w:p>
    <w:p w14:paraId="3280E5FF" w14:textId="77777777" w:rsidR="00F465AC" w:rsidRPr="006A337D" w:rsidRDefault="00F465AC" w:rsidP="00F465AC">
      <w:pPr>
        <w:rPr>
          <w:rFonts w:hint="eastAsia"/>
          <w:noProof/>
          <w:sz w:val="24"/>
          <w:szCs w:val="24"/>
        </w:rPr>
      </w:pPr>
      <w:r w:rsidRPr="006A337D">
        <w:rPr>
          <w:rFonts w:hint="eastAsia"/>
          <w:noProof/>
          <w:sz w:val="24"/>
          <w:szCs w:val="24"/>
        </w:rPr>
        <w:t>USA</w:t>
      </w:r>
      <w:bookmarkStart w:id="5" w:name="_GoBack"/>
      <w:bookmarkEnd w:id="5"/>
    </w:p>
    <w:p w14:paraId="16043710" w14:textId="58B2F6E9" w:rsidR="00F465AC" w:rsidRPr="006A337D" w:rsidRDefault="00AA0B50" w:rsidP="00F465AC">
      <w:pPr>
        <w:rPr>
          <w:noProof/>
          <w:sz w:val="24"/>
          <w:szCs w:val="24"/>
        </w:rPr>
      </w:pPr>
      <w:r>
        <w:rPr>
          <w:noProof/>
          <w:sz w:val="24"/>
          <w:szCs w:val="24"/>
        </w:rPr>
        <w:t>ssun@wne.edu</w:t>
      </w:r>
    </w:p>
    <w:bookmarkEnd w:id="4"/>
    <w:p w14:paraId="3AC128F8" w14:textId="77777777" w:rsidR="001F6C64" w:rsidRDefault="001F6C64" w:rsidP="00C30FE3">
      <w:pPr>
        <w:spacing w:line="360" w:lineRule="auto"/>
        <w:ind w:firstLineChars="200" w:firstLine="420"/>
      </w:pPr>
    </w:p>
    <w:p w14:paraId="1F4D88DD" w14:textId="77777777" w:rsidR="001F6C64" w:rsidRDefault="001F6C64" w:rsidP="00C30FE3">
      <w:pPr>
        <w:spacing w:line="360" w:lineRule="auto"/>
        <w:ind w:firstLineChars="200" w:firstLine="420"/>
      </w:pPr>
    </w:p>
    <w:p w14:paraId="7C8846CC" w14:textId="77777777" w:rsidR="001F6C64" w:rsidRDefault="001F6C64" w:rsidP="00C30FE3">
      <w:pPr>
        <w:spacing w:line="360" w:lineRule="auto"/>
        <w:ind w:firstLineChars="200" w:firstLine="420"/>
      </w:pPr>
    </w:p>
    <w:p w14:paraId="1310E903" w14:textId="77777777" w:rsidR="001F6C64" w:rsidRDefault="001F6C64" w:rsidP="00C30FE3">
      <w:pPr>
        <w:spacing w:line="360" w:lineRule="auto"/>
        <w:ind w:firstLineChars="200" w:firstLine="420"/>
      </w:pPr>
    </w:p>
    <w:p w14:paraId="0AC7D6F5" w14:textId="77777777" w:rsidR="00E80AC1" w:rsidRPr="00CE4968" w:rsidRDefault="006F4D7C" w:rsidP="00F16189">
      <w:pPr>
        <w:spacing w:line="360" w:lineRule="auto"/>
        <w:jc w:val="center"/>
        <w:rPr>
          <w:rFonts w:ascii="Times New Roman" w:hAnsi="Times New Roman" w:cs="Times New Roman"/>
          <w:color w:val="0070C0"/>
          <w:sz w:val="30"/>
          <w:szCs w:val="30"/>
        </w:rPr>
      </w:pPr>
      <w:r>
        <w:rPr>
          <w:rFonts w:ascii="Times New Roman" w:hAnsi="Times New Roman" w:cs="Times New Roman" w:hint="eastAsia"/>
          <w:color w:val="0070C0"/>
          <w:sz w:val="30"/>
          <w:szCs w:val="30"/>
        </w:rPr>
        <w:lastRenderedPageBreak/>
        <w:t>PCNE-DRP</w:t>
      </w:r>
      <w:r w:rsidR="00F16189">
        <w:rPr>
          <w:rFonts w:ascii="Times New Roman" w:hAnsi="Times New Roman" w:cs="Times New Roman" w:hint="eastAsia"/>
          <w:color w:val="0070C0"/>
          <w:sz w:val="30"/>
          <w:szCs w:val="30"/>
        </w:rPr>
        <w:t>分类方案</w:t>
      </w:r>
      <w:r w:rsidR="00E80AC1" w:rsidRPr="00CE4968">
        <w:rPr>
          <w:rFonts w:ascii="Times New Roman" w:hAnsi="Times New Roman" w:cs="Times New Roman" w:hint="eastAsia"/>
          <w:color w:val="0070C0"/>
          <w:sz w:val="30"/>
          <w:szCs w:val="30"/>
        </w:rPr>
        <w:t>V8.0-</w:t>
      </w:r>
      <w:r w:rsidR="00E80AC1" w:rsidRPr="00CE4968">
        <w:rPr>
          <w:rFonts w:ascii="Times New Roman" w:hAnsi="Times New Roman" w:cs="Times New Roman" w:hint="eastAsia"/>
          <w:color w:val="0070C0"/>
          <w:sz w:val="30"/>
          <w:szCs w:val="30"/>
        </w:rPr>
        <w:t>第</w:t>
      </w:r>
      <w:r w:rsidR="00E80AC1" w:rsidRPr="00CE4968">
        <w:rPr>
          <w:rFonts w:ascii="Times New Roman" w:hAnsi="Times New Roman" w:cs="Times New Roman" w:hint="eastAsia"/>
          <w:color w:val="0070C0"/>
          <w:sz w:val="30"/>
          <w:szCs w:val="30"/>
        </w:rPr>
        <w:t>1</w:t>
      </w:r>
      <w:r w:rsidR="00E80AC1" w:rsidRPr="00CE4968">
        <w:rPr>
          <w:rFonts w:ascii="Times New Roman" w:hAnsi="Times New Roman" w:cs="Times New Roman" w:hint="eastAsia"/>
          <w:color w:val="0070C0"/>
          <w:sz w:val="30"/>
          <w:szCs w:val="30"/>
        </w:rPr>
        <w:t>页</w:t>
      </w:r>
    </w:p>
    <w:p w14:paraId="2F8E37B1" w14:textId="77777777" w:rsidR="00CE4968" w:rsidRPr="00CE4968" w:rsidRDefault="00CE4968" w:rsidP="00F16189">
      <w:pPr>
        <w:spacing w:line="360" w:lineRule="auto"/>
        <w:jc w:val="center"/>
        <w:rPr>
          <w:rFonts w:ascii="Times New Roman" w:hAnsi="Times New Roman" w:cs="Times New Roman"/>
          <w:b/>
          <w:color w:val="0070C0"/>
          <w:sz w:val="30"/>
          <w:szCs w:val="30"/>
        </w:rPr>
      </w:pPr>
      <w:r w:rsidRPr="00CE4968">
        <w:rPr>
          <w:rFonts w:ascii="Times New Roman" w:hAnsi="Times New Roman" w:cs="Times New Roman" w:hint="eastAsia"/>
          <w:b/>
          <w:color w:val="0070C0"/>
          <w:sz w:val="30"/>
          <w:szCs w:val="30"/>
        </w:rPr>
        <w:t>基本分类</w:t>
      </w:r>
    </w:p>
    <w:tbl>
      <w:tblPr>
        <w:tblStyle w:val="TableGrid"/>
        <w:tblW w:w="8613" w:type="dxa"/>
        <w:tblLayout w:type="fixed"/>
        <w:tblLook w:val="04A0" w:firstRow="1" w:lastRow="0" w:firstColumn="1" w:lastColumn="0" w:noHBand="0" w:noVBand="1"/>
      </w:tblPr>
      <w:tblGrid>
        <w:gridCol w:w="1809"/>
        <w:gridCol w:w="851"/>
        <w:gridCol w:w="5953"/>
      </w:tblGrid>
      <w:tr w:rsidR="005F5979" w:rsidRPr="0087727D" w14:paraId="7162D0E1" w14:textId="77777777" w:rsidTr="00930760">
        <w:tc>
          <w:tcPr>
            <w:tcW w:w="1809" w:type="dxa"/>
          </w:tcPr>
          <w:p w14:paraId="7DFB4E19" w14:textId="77777777" w:rsidR="005F5979" w:rsidRPr="0087727D" w:rsidRDefault="005F5979" w:rsidP="00930760">
            <w:pPr>
              <w:rPr>
                <w:rFonts w:ascii="Times New Roman" w:hAnsi="Times New Roman" w:cs="Times New Roman"/>
                <w:color w:val="000000" w:themeColor="text1"/>
                <w:sz w:val="24"/>
                <w:szCs w:val="24"/>
              </w:rPr>
            </w:pPr>
          </w:p>
        </w:tc>
        <w:tc>
          <w:tcPr>
            <w:tcW w:w="851" w:type="dxa"/>
          </w:tcPr>
          <w:p w14:paraId="2CF01C41" w14:textId="77777777" w:rsidR="005F5979" w:rsidRPr="00CE4968" w:rsidRDefault="005F5979" w:rsidP="00930760">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编码</w:t>
            </w:r>
          </w:p>
          <w:p w14:paraId="1278B72B" w14:textId="77777777" w:rsidR="00E80AC1" w:rsidRPr="00CE4968" w:rsidRDefault="00E80AC1" w:rsidP="00930760">
            <w:pPr>
              <w:rPr>
                <w:rFonts w:ascii="Times New Roman" w:hAnsi="Times New Roman" w:cs="Times New Roman"/>
                <w:b/>
                <w:color w:val="548DD4" w:themeColor="text2" w:themeTint="99"/>
                <w:sz w:val="24"/>
                <w:szCs w:val="24"/>
              </w:rPr>
            </w:pPr>
            <w:r w:rsidRPr="00CE4968">
              <w:rPr>
                <w:rFonts w:ascii="Times New Roman" w:hAnsi="Times New Roman" w:cs="Times New Roman" w:hint="eastAsia"/>
                <w:b/>
                <w:color w:val="548DD4" w:themeColor="text2" w:themeTint="99"/>
                <w:sz w:val="24"/>
                <w:szCs w:val="24"/>
              </w:rPr>
              <w:t>V8.0</w:t>
            </w:r>
            <w:r w:rsidR="001F6C64">
              <w:rPr>
                <w:rFonts w:ascii="Times New Roman" w:hAnsi="Times New Roman" w:cs="Times New Roman"/>
                <w:b/>
                <w:color w:val="548DD4" w:themeColor="text2" w:themeTint="99"/>
                <w:sz w:val="24"/>
                <w:szCs w:val="24"/>
              </w:rPr>
              <w:t>1</w:t>
            </w:r>
          </w:p>
        </w:tc>
        <w:tc>
          <w:tcPr>
            <w:tcW w:w="5953" w:type="dxa"/>
          </w:tcPr>
          <w:p w14:paraId="3C17A006" w14:textId="77777777" w:rsidR="005F5979" w:rsidRPr="00CE4968" w:rsidRDefault="005F5979" w:rsidP="00930760">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主要方面</w:t>
            </w:r>
          </w:p>
        </w:tc>
      </w:tr>
      <w:tr w:rsidR="005F5979" w:rsidRPr="0087727D" w14:paraId="5804A9BC" w14:textId="77777777" w:rsidTr="00930760">
        <w:tc>
          <w:tcPr>
            <w:tcW w:w="1809" w:type="dxa"/>
            <w:vMerge w:val="restart"/>
          </w:tcPr>
          <w:p w14:paraId="76F44B9C"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问题</w:t>
            </w:r>
          </w:p>
          <w:p w14:paraId="150593E3" w14:textId="77777777" w:rsidR="005F5979" w:rsidRPr="00CE4968" w:rsidRDefault="001F6C64" w:rsidP="00930760">
            <w:pPr>
              <w:rPr>
                <w:rFonts w:ascii="Times New Roman" w:hAnsi="Times New Roman" w:cs="Times New Roman"/>
                <w:b/>
                <w:color w:val="000000" w:themeColor="text1"/>
                <w:sz w:val="24"/>
                <w:szCs w:val="24"/>
              </w:rPr>
            </w:pPr>
            <w:r>
              <w:rPr>
                <w:rFonts w:ascii="Times New Roman" w:hAnsi="Times New Roman" w:cs="Times New Roman" w:hint="eastAsia"/>
                <w:b/>
                <w:color w:val="000000" w:themeColor="text1"/>
                <w:sz w:val="24"/>
                <w:szCs w:val="24"/>
              </w:rPr>
              <w:t>(</w:t>
            </w:r>
            <w:r w:rsidR="005F5979" w:rsidRPr="00CE4968">
              <w:rPr>
                <w:rFonts w:ascii="Times New Roman" w:hAnsi="Times New Roman" w:cs="Times New Roman"/>
                <w:b/>
                <w:color w:val="000000" w:themeColor="text1"/>
                <w:sz w:val="24"/>
                <w:szCs w:val="24"/>
              </w:rPr>
              <w:t>包括潜在的</w:t>
            </w:r>
            <w:r>
              <w:rPr>
                <w:rFonts w:ascii="Times New Roman" w:hAnsi="Times New Roman" w:cs="Times New Roman" w:hint="eastAsia"/>
                <w:b/>
                <w:color w:val="000000" w:themeColor="text1"/>
                <w:sz w:val="24"/>
                <w:szCs w:val="24"/>
              </w:rPr>
              <w:t>)</w:t>
            </w:r>
          </w:p>
        </w:tc>
        <w:tc>
          <w:tcPr>
            <w:tcW w:w="851" w:type="dxa"/>
          </w:tcPr>
          <w:p w14:paraId="12073AD1"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P1</w:t>
            </w:r>
          </w:p>
        </w:tc>
        <w:tc>
          <w:tcPr>
            <w:tcW w:w="5953" w:type="dxa"/>
          </w:tcPr>
          <w:p w14:paraId="3A68251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治疗效果</w:t>
            </w:r>
          </w:p>
          <w:p w14:paraId="4864A46C"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关于有（无）药物治疗效果存在的</w:t>
            </w:r>
            <w:r w:rsidR="00BA0D3C">
              <w:rPr>
                <w:rFonts w:ascii="Times New Roman" w:hAnsi="Times New Roman" w:cs="Times New Roman"/>
                <w:color w:val="000000" w:themeColor="text1"/>
                <w:sz w:val="24"/>
                <w:szCs w:val="24"/>
              </w:rPr>
              <w:t>（</w:t>
            </w:r>
            <w:r w:rsidRPr="0087727D">
              <w:rPr>
                <w:rFonts w:ascii="Times New Roman" w:hAnsi="Times New Roman" w:cs="Times New Roman"/>
                <w:color w:val="000000" w:themeColor="text1"/>
                <w:sz w:val="24"/>
                <w:szCs w:val="24"/>
              </w:rPr>
              <w:t>潜在的</w:t>
            </w:r>
            <w:r w:rsidR="00BA0D3C">
              <w:rPr>
                <w:rFonts w:ascii="Times New Roman" w:hAnsi="Times New Roman" w:cs="Times New Roman"/>
                <w:color w:val="000000" w:themeColor="text1"/>
                <w:sz w:val="24"/>
                <w:szCs w:val="24"/>
              </w:rPr>
              <w:t>）</w:t>
            </w:r>
            <w:r w:rsidRPr="0087727D">
              <w:rPr>
                <w:rFonts w:ascii="Times New Roman" w:hAnsi="Times New Roman" w:cs="Times New Roman"/>
                <w:color w:val="000000" w:themeColor="text1"/>
                <w:sz w:val="24"/>
                <w:szCs w:val="24"/>
              </w:rPr>
              <w:t>问题</w:t>
            </w:r>
          </w:p>
        </w:tc>
      </w:tr>
      <w:tr w:rsidR="005F5979" w:rsidRPr="0087727D" w14:paraId="1E677EC9" w14:textId="77777777" w:rsidTr="00930760">
        <w:tc>
          <w:tcPr>
            <w:tcW w:w="1809" w:type="dxa"/>
            <w:vMerge/>
          </w:tcPr>
          <w:p w14:paraId="45F07DB8"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3613CF51"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P2</w:t>
            </w:r>
          </w:p>
        </w:tc>
        <w:tc>
          <w:tcPr>
            <w:tcW w:w="5953" w:type="dxa"/>
          </w:tcPr>
          <w:p w14:paraId="3105173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治疗安全性</w:t>
            </w:r>
          </w:p>
          <w:p w14:paraId="2B595D92"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患者遭受或可能遭受的药物不良事件</w:t>
            </w:r>
          </w:p>
        </w:tc>
      </w:tr>
      <w:tr w:rsidR="005F5979" w:rsidRPr="0087727D" w14:paraId="5ACD4B4C" w14:textId="77777777" w:rsidTr="00930760">
        <w:tc>
          <w:tcPr>
            <w:tcW w:w="1809" w:type="dxa"/>
            <w:vMerge/>
          </w:tcPr>
          <w:p w14:paraId="0377A935"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20A314F9"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P3</w:t>
            </w:r>
          </w:p>
        </w:tc>
        <w:tc>
          <w:tcPr>
            <w:tcW w:w="5953" w:type="dxa"/>
          </w:tcPr>
          <w:p w14:paraId="2B684935"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其他</w:t>
            </w:r>
          </w:p>
        </w:tc>
      </w:tr>
      <w:tr w:rsidR="005F5979" w:rsidRPr="0087727D" w14:paraId="523B50B4" w14:textId="77777777" w:rsidTr="00930760">
        <w:tc>
          <w:tcPr>
            <w:tcW w:w="1809" w:type="dxa"/>
            <w:vMerge w:val="restart"/>
          </w:tcPr>
          <w:p w14:paraId="10CE82AC"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原因</w:t>
            </w:r>
          </w:p>
          <w:p w14:paraId="5D77AEB7" w14:textId="77777777" w:rsidR="005F5979" w:rsidRPr="00CE4968" w:rsidRDefault="001F6C64" w:rsidP="00930760">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5F5979" w:rsidRPr="00CE4968">
              <w:rPr>
                <w:rFonts w:ascii="Times New Roman" w:hAnsi="Times New Roman" w:cs="Times New Roman"/>
                <w:b/>
                <w:color w:val="000000" w:themeColor="text1"/>
                <w:sz w:val="24"/>
                <w:szCs w:val="24"/>
              </w:rPr>
              <w:t>包括潜在问题的可能原因</w:t>
            </w:r>
            <w:r>
              <w:rPr>
                <w:rFonts w:ascii="Times New Roman" w:hAnsi="Times New Roman" w:cs="Times New Roman"/>
                <w:b/>
                <w:color w:val="000000" w:themeColor="text1"/>
                <w:sz w:val="24"/>
                <w:szCs w:val="24"/>
              </w:rPr>
              <w:t>）</w:t>
            </w:r>
          </w:p>
        </w:tc>
        <w:tc>
          <w:tcPr>
            <w:tcW w:w="851" w:type="dxa"/>
          </w:tcPr>
          <w:p w14:paraId="53767F17"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C1</w:t>
            </w:r>
          </w:p>
        </w:tc>
        <w:tc>
          <w:tcPr>
            <w:tcW w:w="5953" w:type="dxa"/>
          </w:tcPr>
          <w:p w14:paraId="03F682AE"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药物选择</w:t>
            </w:r>
          </w:p>
          <w:p w14:paraId="23000137"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药物相关问题的原因可能与药物选择有关</w:t>
            </w:r>
          </w:p>
        </w:tc>
      </w:tr>
      <w:tr w:rsidR="005F5979" w:rsidRPr="0087727D" w14:paraId="10691A42" w14:textId="77777777" w:rsidTr="00930760">
        <w:tc>
          <w:tcPr>
            <w:tcW w:w="1809" w:type="dxa"/>
            <w:vMerge/>
          </w:tcPr>
          <w:p w14:paraId="4893EC4C"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6DDCF074"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C2</w:t>
            </w:r>
          </w:p>
        </w:tc>
        <w:tc>
          <w:tcPr>
            <w:tcW w:w="5953" w:type="dxa"/>
          </w:tcPr>
          <w:p w14:paraId="500191F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药物剂型</w:t>
            </w:r>
          </w:p>
          <w:p w14:paraId="6749AC6F"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药物相关问题的原因与药物剂型有关</w:t>
            </w:r>
          </w:p>
        </w:tc>
      </w:tr>
      <w:tr w:rsidR="005F5979" w:rsidRPr="0087727D" w14:paraId="29157652" w14:textId="77777777" w:rsidTr="00930760">
        <w:tc>
          <w:tcPr>
            <w:tcW w:w="1809" w:type="dxa"/>
            <w:vMerge/>
          </w:tcPr>
          <w:p w14:paraId="2B211A17"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2FF29C1A"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C3</w:t>
            </w:r>
          </w:p>
        </w:tc>
        <w:tc>
          <w:tcPr>
            <w:tcW w:w="5953" w:type="dxa"/>
          </w:tcPr>
          <w:p w14:paraId="095B70AF"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剂量选择</w:t>
            </w:r>
          </w:p>
          <w:p w14:paraId="13FE97E2"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药物相关问题的原因可能与剂量</w:t>
            </w:r>
            <w:r w:rsidR="00432AFD">
              <w:rPr>
                <w:rFonts w:ascii="Times New Roman" w:hAnsi="Times New Roman" w:cs="Times New Roman" w:hint="eastAsia"/>
                <w:color w:val="000000" w:themeColor="text1"/>
                <w:sz w:val="24"/>
                <w:szCs w:val="24"/>
              </w:rPr>
              <w:t>方案</w:t>
            </w:r>
            <w:r w:rsidRPr="0087727D">
              <w:rPr>
                <w:rFonts w:ascii="Times New Roman" w:hAnsi="Times New Roman" w:cs="Times New Roman"/>
                <w:color w:val="000000" w:themeColor="text1"/>
                <w:sz w:val="24"/>
                <w:szCs w:val="24"/>
              </w:rPr>
              <w:t>选择有关</w:t>
            </w:r>
          </w:p>
        </w:tc>
      </w:tr>
      <w:tr w:rsidR="005F5979" w:rsidRPr="0087727D" w14:paraId="467423EF" w14:textId="77777777" w:rsidTr="00930760">
        <w:tc>
          <w:tcPr>
            <w:tcW w:w="1809" w:type="dxa"/>
            <w:vMerge/>
          </w:tcPr>
          <w:p w14:paraId="3768EAA0"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4EFDD6D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C4</w:t>
            </w:r>
          </w:p>
        </w:tc>
        <w:tc>
          <w:tcPr>
            <w:tcW w:w="5953" w:type="dxa"/>
          </w:tcPr>
          <w:p w14:paraId="7B28B4D9"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治疗疗程</w:t>
            </w:r>
          </w:p>
          <w:p w14:paraId="63AEDD7E"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药物相关问题的原因与治疗疗程有关</w:t>
            </w:r>
          </w:p>
        </w:tc>
      </w:tr>
      <w:tr w:rsidR="005F5979" w:rsidRPr="0087727D" w14:paraId="6F1D2F22" w14:textId="77777777" w:rsidTr="00930760">
        <w:tc>
          <w:tcPr>
            <w:tcW w:w="1809" w:type="dxa"/>
            <w:vMerge/>
          </w:tcPr>
          <w:p w14:paraId="709356A5"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5F6FFB70"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C5</w:t>
            </w:r>
          </w:p>
        </w:tc>
        <w:tc>
          <w:tcPr>
            <w:tcW w:w="5953" w:type="dxa"/>
          </w:tcPr>
          <w:p w14:paraId="660DEF7F"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调剂</w:t>
            </w:r>
          </w:p>
          <w:p w14:paraId="3FA9C5FC"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药物相关问题的原因可能与处方和调配过程有关</w:t>
            </w:r>
          </w:p>
        </w:tc>
      </w:tr>
      <w:tr w:rsidR="005F5979" w:rsidRPr="0087727D" w14:paraId="27BEF777" w14:textId="77777777" w:rsidTr="00930760">
        <w:tc>
          <w:tcPr>
            <w:tcW w:w="1809" w:type="dxa"/>
            <w:vMerge/>
          </w:tcPr>
          <w:p w14:paraId="4DA61C58"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789A3282"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C6</w:t>
            </w:r>
          </w:p>
        </w:tc>
        <w:tc>
          <w:tcPr>
            <w:tcW w:w="5953" w:type="dxa"/>
          </w:tcPr>
          <w:p w14:paraId="4E909D90" w14:textId="77777777" w:rsidR="005F5979" w:rsidRPr="006A337D" w:rsidRDefault="005F5979" w:rsidP="00930760">
            <w:pPr>
              <w:rPr>
                <w:rFonts w:ascii="Times New Roman" w:hAnsi="Times New Roman" w:cs="Times New Roman"/>
                <w:b/>
                <w:sz w:val="24"/>
                <w:szCs w:val="24"/>
              </w:rPr>
            </w:pPr>
            <w:r w:rsidRPr="006A337D">
              <w:rPr>
                <w:rFonts w:ascii="Times New Roman" w:hAnsi="Times New Roman" w:cs="Times New Roman"/>
                <w:b/>
                <w:sz w:val="24"/>
                <w:szCs w:val="24"/>
              </w:rPr>
              <w:t>药物使用过程</w:t>
            </w:r>
          </w:p>
          <w:p w14:paraId="1CF96C5D" w14:textId="77777777" w:rsidR="005F5979" w:rsidRPr="0087727D" w:rsidRDefault="005F5979">
            <w:pPr>
              <w:rPr>
                <w:rFonts w:ascii="Times New Roman" w:hAnsi="Times New Roman" w:cs="Times New Roman"/>
                <w:color w:val="000000" w:themeColor="text1"/>
                <w:sz w:val="24"/>
                <w:szCs w:val="24"/>
              </w:rPr>
            </w:pPr>
            <w:r w:rsidRPr="006A337D">
              <w:rPr>
                <w:rFonts w:ascii="Times New Roman" w:hAnsi="Times New Roman" w:cs="Times New Roman"/>
                <w:sz w:val="24"/>
                <w:szCs w:val="24"/>
              </w:rPr>
              <w:t>药物相关问题的原因</w:t>
            </w:r>
            <w:r w:rsidR="00BA0D3C" w:rsidRPr="006A337D">
              <w:rPr>
                <w:rFonts w:ascii="Times New Roman" w:hAnsi="Times New Roman" w:cs="Times New Roman" w:hint="eastAsia"/>
                <w:sz w:val="24"/>
                <w:szCs w:val="24"/>
              </w:rPr>
              <w:t>是</w:t>
            </w:r>
            <w:r w:rsidRPr="006A337D">
              <w:rPr>
                <w:rFonts w:ascii="Times New Roman" w:hAnsi="Times New Roman" w:cs="Times New Roman"/>
                <w:sz w:val="24"/>
                <w:szCs w:val="24"/>
              </w:rPr>
              <w:t>与患者从医疗专业人员</w:t>
            </w:r>
            <w:r w:rsidR="00BA0D3C" w:rsidRPr="006A337D">
              <w:rPr>
                <w:rFonts w:ascii="Times New Roman" w:hAnsi="Times New Roman" w:cs="Times New Roman" w:hint="eastAsia"/>
                <w:sz w:val="24"/>
                <w:szCs w:val="24"/>
              </w:rPr>
              <w:t>或</w:t>
            </w:r>
            <w:r w:rsidRPr="006A337D">
              <w:rPr>
                <w:rFonts w:ascii="Times New Roman" w:hAnsi="Times New Roman" w:cs="Times New Roman"/>
                <w:sz w:val="24"/>
                <w:szCs w:val="24"/>
              </w:rPr>
              <w:t>从护理人员</w:t>
            </w:r>
            <w:r w:rsidR="00BA0D3C" w:rsidRPr="006A337D">
              <w:rPr>
                <w:rFonts w:ascii="Times New Roman" w:hAnsi="Times New Roman" w:cs="Times New Roman"/>
                <w:sz w:val="24"/>
                <w:szCs w:val="24"/>
              </w:rPr>
              <w:t>服用</w:t>
            </w:r>
            <w:r w:rsidRPr="006A337D">
              <w:rPr>
                <w:rFonts w:ascii="Times New Roman" w:hAnsi="Times New Roman" w:cs="Times New Roman"/>
                <w:sz w:val="24"/>
                <w:szCs w:val="24"/>
              </w:rPr>
              <w:t>药品的</w:t>
            </w:r>
            <w:r w:rsidR="00BA0D3C" w:rsidRPr="006A337D">
              <w:rPr>
                <w:rFonts w:ascii="Times New Roman" w:hAnsi="Times New Roman" w:cs="Times New Roman" w:hint="eastAsia"/>
                <w:sz w:val="24"/>
                <w:szCs w:val="24"/>
              </w:rPr>
              <w:t>方式</w:t>
            </w:r>
            <w:r w:rsidRPr="006A337D">
              <w:rPr>
                <w:rFonts w:ascii="Times New Roman" w:hAnsi="Times New Roman" w:cs="Times New Roman"/>
                <w:sz w:val="24"/>
                <w:szCs w:val="24"/>
              </w:rPr>
              <w:t>有关，尽管（在标签上）已经有适当的说明</w:t>
            </w:r>
          </w:p>
        </w:tc>
      </w:tr>
      <w:tr w:rsidR="005F5979" w:rsidRPr="0087727D" w14:paraId="709924AE" w14:textId="77777777" w:rsidTr="00930760">
        <w:tc>
          <w:tcPr>
            <w:tcW w:w="1809" w:type="dxa"/>
            <w:vMerge/>
          </w:tcPr>
          <w:p w14:paraId="6428553D"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7A5AEA29"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C7</w:t>
            </w:r>
          </w:p>
        </w:tc>
        <w:tc>
          <w:tcPr>
            <w:tcW w:w="5953" w:type="dxa"/>
          </w:tcPr>
          <w:p w14:paraId="0CD6216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患者相关</w:t>
            </w:r>
          </w:p>
          <w:p w14:paraId="0DCC45A9" w14:textId="77777777" w:rsidR="005F5979" w:rsidRPr="0087727D" w:rsidRDefault="005F5979" w:rsidP="00930760">
            <w:pPr>
              <w:rPr>
                <w:rFonts w:ascii="Times New Roman" w:hAnsi="Times New Roman" w:cs="Times New Roman"/>
                <w:color w:val="000000" w:themeColor="text1"/>
                <w:sz w:val="24"/>
                <w:szCs w:val="24"/>
              </w:rPr>
            </w:pPr>
            <w:r w:rsidRPr="0087727D">
              <w:rPr>
                <w:rFonts w:ascii="Times New Roman" w:hAnsi="Times New Roman" w:cs="Times New Roman"/>
                <w:color w:val="000000" w:themeColor="text1"/>
                <w:sz w:val="24"/>
                <w:szCs w:val="24"/>
              </w:rPr>
              <w:t>药物相关问题的原因可能与患者和他的行为有关（故意的或无意的）</w:t>
            </w:r>
          </w:p>
        </w:tc>
      </w:tr>
      <w:tr w:rsidR="005F5979" w:rsidRPr="0087727D" w14:paraId="5501CABF" w14:textId="77777777" w:rsidTr="00930760">
        <w:tc>
          <w:tcPr>
            <w:tcW w:w="1809" w:type="dxa"/>
            <w:vMerge/>
          </w:tcPr>
          <w:p w14:paraId="3E212192"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1811A95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C8</w:t>
            </w:r>
          </w:p>
        </w:tc>
        <w:tc>
          <w:tcPr>
            <w:tcW w:w="5953" w:type="dxa"/>
          </w:tcPr>
          <w:p w14:paraId="789A5D7F"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其他</w:t>
            </w:r>
          </w:p>
        </w:tc>
      </w:tr>
      <w:tr w:rsidR="005F5979" w:rsidRPr="0087727D" w14:paraId="7C6C7F74" w14:textId="77777777" w:rsidTr="00930760">
        <w:tc>
          <w:tcPr>
            <w:tcW w:w="1809" w:type="dxa"/>
            <w:vMerge w:val="restart"/>
          </w:tcPr>
          <w:p w14:paraId="40CBD3BC"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计划干预</w:t>
            </w:r>
          </w:p>
        </w:tc>
        <w:tc>
          <w:tcPr>
            <w:tcW w:w="851" w:type="dxa"/>
          </w:tcPr>
          <w:p w14:paraId="66869EAC"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I0</w:t>
            </w:r>
          </w:p>
        </w:tc>
        <w:tc>
          <w:tcPr>
            <w:tcW w:w="5953" w:type="dxa"/>
          </w:tcPr>
          <w:p w14:paraId="5582225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未干预</w:t>
            </w:r>
          </w:p>
        </w:tc>
      </w:tr>
      <w:tr w:rsidR="005F5979" w:rsidRPr="0087727D" w14:paraId="1676ECC0" w14:textId="77777777" w:rsidTr="00930760">
        <w:tc>
          <w:tcPr>
            <w:tcW w:w="1809" w:type="dxa"/>
            <w:vMerge/>
          </w:tcPr>
          <w:p w14:paraId="69627E26"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028E5F23"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I1</w:t>
            </w:r>
          </w:p>
        </w:tc>
        <w:tc>
          <w:tcPr>
            <w:tcW w:w="5953" w:type="dxa"/>
          </w:tcPr>
          <w:p w14:paraId="2AE46156"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医生层面</w:t>
            </w:r>
          </w:p>
        </w:tc>
      </w:tr>
      <w:tr w:rsidR="005F5979" w:rsidRPr="0087727D" w14:paraId="73E91B26" w14:textId="77777777" w:rsidTr="00930760">
        <w:tc>
          <w:tcPr>
            <w:tcW w:w="1809" w:type="dxa"/>
            <w:vMerge/>
          </w:tcPr>
          <w:p w14:paraId="6B653752"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2508401F"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I2</w:t>
            </w:r>
          </w:p>
        </w:tc>
        <w:tc>
          <w:tcPr>
            <w:tcW w:w="5953" w:type="dxa"/>
          </w:tcPr>
          <w:p w14:paraId="4890BE80"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患者层面</w:t>
            </w:r>
          </w:p>
        </w:tc>
      </w:tr>
      <w:tr w:rsidR="005F5979" w:rsidRPr="0087727D" w14:paraId="00744AB8" w14:textId="77777777" w:rsidTr="00930760">
        <w:tc>
          <w:tcPr>
            <w:tcW w:w="1809" w:type="dxa"/>
            <w:vMerge/>
          </w:tcPr>
          <w:p w14:paraId="50C37B29"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7658C58F"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I3</w:t>
            </w:r>
          </w:p>
        </w:tc>
        <w:tc>
          <w:tcPr>
            <w:tcW w:w="5953" w:type="dxa"/>
          </w:tcPr>
          <w:p w14:paraId="469FEDD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药物层面</w:t>
            </w:r>
          </w:p>
        </w:tc>
      </w:tr>
      <w:tr w:rsidR="005F5979" w:rsidRPr="00CE4968" w14:paraId="3FD0ACD5" w14:textId="77777777" w:rsidTr="00930760">
        <w:tc>
          <w:tcPr>
            <w:tcW w:w="1809" w:type="dxa"/>
            <w:vMerge/>
          </w:tcPr>
          <w:p w14:paraId="086320C1"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5DEC5086"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I4</w:t>
            </w:r>
          </w:p>
        </w:tc>
        <w:tc>
          <w:tcPr>
            <w:tcW w:w="5953" w:type="dxa"/>
          </w:tcPr>
          <w:p w14:paraId="4DDA03C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其他</w:t>
            </w:r>
          </w:p>
        </w:tc>
      </w:tr>
      <w:tr w:rsidR="005F5979" w:rsidRPr="00CE4968" w14:paraId="3755435B" w14:textId="77777777" w:rsidTr="00930760">
        <w:tc>
          <w:tcPr>
            <w:tcW w:w="1809" w:type="dxa"/>
            <w:vMerge w:val="restart"/>
          </w:tcPr>
          <w:p w14:paraId="43834DA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干预方案的接受</w:t>
            </w:r>
          </w:p>
        </w:tc>
        <w:tc>
          <w:tcPr>
            <w:tcW w:w="851" w:type="dxa"/>
          </w:tcPr>
          <w:p w14:paraId="1F46FD8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A1</w:t>
            </w:r>
          </w:p>
        </w:tc>
        <w:tc>
          <w:tcPr>
            <w:tcW w:w="5953" w:type="dxa"/>
          </w:tcPr>
          <w:p w14:paraId="0179C3B2"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干预被接受</w:t>
            </w:r>
          </w:p>
        </w:tc>
      </w:tr>
      <w:tr w:rsidR="005F5979" w:rsidRPr="00CE4968" w14:paraId="0D143982" w14:textId="77777777" w:rsidTr="00930760">
        <w:tc>
          <w:tcPr>
            <w:tcW w:w="1809" w:type="dxa"/>
            <w:vMerge/>
          </w:tcPr>
          <w:p w14:paraId="5D05BCAB"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4023E3C8"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A2</w:t>
            </w:r>
          </w:p>
        </w:tc>
        <w:tc>
          <w:tcPr>
            <w:tcW w:w="5953" w:type="dxa"/>
          </w:tcPr>
          <w:p w14:paraId="3BE64C91"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干预未被接受</w:t>
            </w:r>
          </w:p>
        </w:tc>
      </w:tr>
      <w:tr w:rsidR="005F5979" w:rsidRPr="00CE4968" w14:paraId="3B39FABE" w14:textId="77777777" w:rsidTr="00930760">
        <w:tc>
          <w:tcPr>
            <w:tcW w:w="1809" w:type="dxa"/>
            <w:vMerge/>
          </w:tcPr>
          <w:p w14:paraId="5BEEFA1B"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79FDBB64"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A3</w:t>
            </w:r>
          </w:p>
        </w:tc>
        <w:tc>
          <w:tcPr>
            <w:tcW w:w="5953" w:type="dxa"/>
          </w:tcPr>
          <w:p w14:paraId="160AE683"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其他</w:t>
            </w:r>
          </w:p>
        </w:tc>
      </w:tr>
      <w:tr w:rsidR="005F5979" w:rsidRPr="00CE4968" w14:paraId="761C5F2D" w14:textId="77777777" w:rsidTr="00930760">
        <w:tc>
          <w:tcPr>
            <w:tcW w:w="1809" w:type="dxa"/>
            <w:vMerge w:val="restart"/>
          </w:tcPr>
          <w:p w14:paraId="3A552BFB"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DRP</w:t>
            </w:r>
            <w:r w:rsidRPr="00CE4968">
              <w:rPr>
                <w:rFonts w:ascii="Times New Roman" w:hAnsi="Times New Roman" w:cs="Times New Roman"/>
                <w:b/>
                <w:color w:val="000000" w:themeColor="text1"/>
                <w:sz w:val="24"/>
                <w:szCs w:val="24"/>
              </w:rPr>
              <w:t>状态</w:t>
            </w:r>
          </w:p>
        </w:tc>
        <w:tc>
          <w:tcPr>
            <w:tcW w:w="851" w:type="dxa"/>
          </w:tcPr>
          <w:p w14:paraId="708517AB"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O0</w:t>
            </w:r>
          </w:p>
        </w:tc>
        <w:tc>
          <w:tcPr>
            <w:tcW w:w="5953" w:type="dxa"/>
          </w:tcPr>
          <w:p w14:paraId="3CE9F302"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问题不明</w:t>
            </w:r>
          </w:p>
        </w:tc>
      </w:tr>
      <w:tr w:rsidR="005F5979" w:rsidRPr="00CE4968" w14:paraId="742A6628" w14:textId="77777777" w:rsidTr="00930760">
        <w:tc>
          <w:tcPr>
            <w:tcW w:w="1809" w:type="dxa"/>
            <w:vMerge/>
          </w:tcPr>
          <w:p w14:paraId="397C3E2E"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6E6A35D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O1</w:t>
            </w:r>
          </w:p>
        </w:tc>
        <w:tc>
          <w:tcPr>
            <w:tcW w:w="5953" w:type="dxa"/>
          </w:tcPr>
          <w:p w14:paraId="7BA1403D"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问题解决</w:t>
            </w:r>
          </w:p>
        </w:tc>
      </w:tr>
      <w:tr w:rsidR="005F5979" w:rsidRPr="00CE4968" w14:paraId="08189494" w14:textId="77777777" w:rsidTr="00930760">
        <w:tc>
          <w:tcPr>
            <w:tcW w:w="1809" w:type="dxa"/>
            <w:vMerge/>
          </w:tcPr>
          <w:p w14:paraId="199E126E"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6035D037"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O2</w:t>
            </w:r>
          </w:p>
        </w:tc>
        <w:tc>
          <w:tcPr>
            <w:tcW w:w="5953" w:type="dxa"/>
          </w:tcPr>
          <w:p w14:paraId="0B81A80C"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问题部分解决</w:t>
            </w:r>
          </w:p>
        </w:tc>
      </w:tr>
      <w:tr w:rsidR="005F5979" w:rsidRPr="00CE4968" w14:paraId="77915323" w14:textId="77777777" w:rsidTr="00930760">
        <w:tc>
          <w:tcPr>
            <w:tcW w:w="1809" w:type="dxa"/>
            <w:vMerge/>
          </w:tcPr>
          <w:p w14:paraId="3208986E" w14:textId="77777777" w:rsidR="005F5979" w:rsidRPr="00CE4968" w:rsidRDefault="005F5979" w:rsidP="00930760">
            <w:pPr>
              <w:rPr>
                <w:rFonts w:ascii="Times New Roman" w:hAnsi="Times New Roman" w:cs="Times New Roman"/>
                <w:b/>
                <w:color w:val="000000" w:themeColor="text1"/>
                <w:sz w:val="24"/>
                <w:szCs w:val="24"/>
              </w:rPr>
            </w:pPr>
          </w:p>
        </w:tc>
        <w:tc>
          <w:tcPr>
            <w:tcW w:w="851" w:type="dxa"/>
          </w:tcPr>
          <w:p w14:paraId="0ECC8350"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O3</w:t>
            </w:r>
          </w:p>
        </w:tc>
        <w:tc>
          <w:tcPr>
            <w:tcW w:w="5953" w:type="dxa"/>
          </w:tcPr>
          <w:p w14:paraId="56D65540" w14:textId="77777777" w:rsidR="005F5979" w:rsidRPr="00CE4968" w:rsidRDefault="005F5979" w:rsidP="00930760">
            <w:pPr>
              <w:rPr>
                <w:rFonts w:ascii="Times New Roman" w:hAnsi="Times New Roman" w:cs="Times New Roman"/>
                <w:b/>
                <w:color w:val="000000" w:themeColor="text1"/>
                <w:sz w:val="24"/>
                <w:szCs w:val="24"/>
              </w:rPr>
            </w:pPr>
            <w:r w:rsidRPr="00CE4968">
              <w:rPr>
                <w:rFonts w:ascii="Times New Roman" w:hAnsi="Times New Roman" w:cs="Times New Roman"/>
                <w:b/>
                <w:color w:val="000000" w:themeColor="text1"/>
                <w:sz w:val="24"/>
                <w:szCs w:val="24"/>
              </w:rPr>
              <w:t>问题没有解决</w:t>
            </w:r>
          </w:p>
        </w:tc>
      </w:tr>
    </w:tbl>
    <w:tbl>
      <w:tblPr>
        <w:tblW w:w="8613" w:type="dxa"/>
        <w:tblLayout w:type="fixed"/>
        <w:tblLook w:val="04A0" w:firstRow="1" w:lastRow="0" w:firstColumn="1" w:lastColumn="0" w:noHBand="0" w:noVBand="1"/>
      </w:tblPr>
      <w:tblGrid>
        <w:gridCol w:w="2100"/>
        <w:gridCol w:w="220"/>
        <w:gridCol w:w="870"/>
        <w:gridCol w:w="725"/>
        <w:gridCol w:w="4698"/>
      </w:tblGrid>
      <w:tr w:rsidR="005F5979" w:rsidRPr="0087727D" w14:paraId="092B5BA5" w14:textId="77777777" w:rsidTr="00930760">
        <w:trPr>
          <w:trHeight w:val="720"/>
        </w:trPr>
        <w:tc>
          <w:tcPr>
            <w:tcW w:w="8613" w:type="dxa"/>
            <w:gridSpan w:val="5"/>
            <w:tcBorders>
              <w:top w:val="nil"/>
              <w:left w:val="nil"/>
              <w:bottom w:val="nil"/>
              <w:right w:val="nil"/>
            </w:tcBorders>
            <w:shd w:val="clear" w:color="auto" w:fill="auto"/>
            <w:vAlign w:val="center"/>
          </w:tcPr>
          <w:p w14:paraId="1D2F4C38" w14:textId="77777777" w:rsidR="00BA0D3C" w:rsidRDefault="00BA0D3C" w:rsidP="00F16189">
            <w:pPr>
              <w:spacing w:line="360" w:lineRule="auto"/>
              <w:jc w:val="center"/>
              <w:rPr>
                <w:rFonts w:ascii="Times New Roman" w:hAnsi="Times New Roman" w:cs="Times New Roman"/>
                <w:color w:val="0070C0"/>
                <w:sz w:val="30"/>
                <w:szCs w:val="30"/>
              </w:rPr>
            </w:pPr>
          </w:p>
          <w:p w14:paraId="3A8BC667" w14:textId="77777777" w:rsidR="00F16189" w:rsidRDefault="006F4D7C" w:rsidP="00F16189">
            <w:pPr>
              <w:spacing w:line="360" w:lineRule="auto"/>
              <w:jc w:val="center"/>
              <w:rPr>
                <w:rFonts w:ascii="Times New Roman" w:hAnsi="Times New Roman" w:cs="Times New Roman"/>
                <w:b/>
                <w:color w:val="0070C0"/>
                <w:sz w:val="30"/>
                <w:szCs w:val="30"/>
              </w:rPr>
            </w:pPr>
            <w:r>
              <w:rPr>
                <w:rFonts w:ascii="Times New Roman" w:hAnsi="Times New Roman" w:cs="Times New Roman" w:hint="eastAsia"/>
                <w:color w:val="0070C0"/>
                <w:sz w:val="30"/>
                <w:szCs w:val="30"/>
              </w:rPr>
              <w:lastRenderedPageBreak/>
              <w:t>PCNE-DRP</w:t>
            </w:r>
            <w:r w:rsidR="00F16189">
              <w:rPr>
                <w:rFonts w:ascii="Times New Roman" w:hAnsi="Times New Roman" w:cs="Times New Roman" w:hint="eastAsia"/>
                <w:color w:val="0070C0"/>
                <w:sz w:val="30"/>
                <w:szCs w:val="30"/>
              </w:rPr>
              <w:t>分类方案</w:t>
            </w:r>
            <w:r w:rsidR="00F16189" w:rsidRPr="00CE4968">
              <w:rPr>
                <w:rFonts w:ascii="Times New Roman" w:hAnsi="Times New Roman" w:cs="Times New Roman" w:hint="eastAsia"/>
                <w:color w:val="0070C0"/>
                <w:sz w:val="30"/>
                <w:szCs w:val="30"/>
              </w:rPr>
              <w:t>V8.0-</w:t>
            </w:r>
            <w:r w:rsidR="00F16189" w:rsidRPr="00CE4968">
              <w:rPr>
                <w:rFonts w:ascii="Times New Roman" w:hAnsi="Times New Roman" w:cs="Times New Roman" w:hint="eastAsia"/>
                <w:color w:val="0070C0"/>
                <w:sz w:val="30"/>
                <w:szCs w:val="30"/>
              </w:rPr>
              <w:t>第</w:t>
            </w:r>
            <w:r w:rsidR="00F16189">
              <w:rPr>
                <w:rFonts w:ascii="Times New Roman" w:hAnsi="Times New Roman" w:cs="Times New Roman" w:hint="eastAsia"/>
                <w:color w:val="0070C0"/>
                <w:sz w:val="30"/>
                <w:szCs w:val="30"/>
              </w:rPr>
              <w:t>2</w:t>
            </w:r>
            <w:r w:rsidR="00F16189" w:rsidRPr="00CE4968">
              <w:rPr>
                <w:rFonts w:ascii="Times New Roman" w:hAnsi="Times New Roman" w:cs="Times New Roman" w:hint="eastAsia"/>
                <w:color w:val="0070C0"/>
                <w:sz w:val="30"/>
                <w:szCs w:val="30"/>
              </w:rPr>
              <w:t>页</w:t>
            </w:r>
          </w:p>
          <w:p w14:paraId="1F4730E4" w14:textId="77777777" w:rsidR="005F5979" w:rsidRPr="00F16189" w:rsidRDefault="005F5979" w:rsidP="00F16189">
            <w:pPr>
              <w:spacing w:line="360" w:lineRule="auto"/>
              <w:jc w:val="center"/>
              <w:rPr>
                <w:rFonts w:ascii="Times New Roman" w:hAnsi="Times New Roman" w:cs="Times New Roman"/>
                <w:b/>
                <w:color w:val="0070C0"/>
                <w:sz w:val="30"/>
                <w:szCs w:val="30"/>
              </w:rPr>
            </w:pPr>
            <w:r w:rsidRPr="0043219B">
              <w:rPr>
                <w:rFonts w:ascii="Times New Roman" w:hAnsi="Times New Roman" w:cs="Times New Roman"/>
                <w:b/>
                <w:color w:val="0070C0"/>
                <w:sz w:val="30"/>
                <w:szCs w:val="30"/>
              </w:rPr>
              <w:t>问题</w:t>
            </w:r>
          </w:p>
        </w:tc>
      </w:tr>
      <w:tr w:rsidR="005F5979" w:rsidRPr="0087727D" w14:paraId="06134091" w14:textId="77777777" w:rsidTr="00930760">
        <w:trPr>
          <w:trHeight w:val="576"/>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5F6780FC" w14:textId="77777777" w:rsidR="005F5979" w:rsidRPr="0087727D" w:rsidRDefault="005F5979" w:rsidP="0043219B">
            <w:pPr>
              <w:rPr>
                <w:rFonts w:ascii="Times New Roman" w:hAnsi="Times New Roman" w:cs="Times New Roman"/>
                <w:color w:val="000000" w:themeColor="text1"/>
                <w:kern w:val="0"/>
                <w:sz w:val="24"/>
                <w:szCs w:val="24"/>
              </w:rPr>
            </w:pPr>
            <w:r w:rsidRPr="0043219B">
              <w:rPr>
                <w:rFonts w:ascii="Times New Roman" w:hAnsi="Times New Roman" w:cs="Times New Roman"/>
                <w:b/>
                <w:color w:val="548DD4" w:themeColor="text2" w:themeTint="99"/>
                <w:sz w:val="24"/>
                <w:szCs w:val="24"/>
              </w:rPr>
              <w:lastRenderedPageBreak/>
              <w:t>主要方面</w:t>
            </w:r>
          </w:p>
        </w:tc>
        <w:tc>
          <w:tcPr>
            <w:tcW w:w="1090" w:type="dxa"/>
            <w:gridSpan w:val="2"/>
            <w:tcBorders>
              <w:top w:val="single" w:sz="4" w:space="0" w:color="auto"/>
              <w:left w:val="nil"/>
              <w:bottom w:val="single" w:sz="4" w:space="0" w:color="auto"/>
              <w:right w:val="single" w:sz="4" w:space="0" w:color="auto"/>
            </w:tcBorders>
            <w:shd w:val="clear" w:color="auto" w:fill="auto"/>
            <w:vAlign w:val="center"/>
          </w:tcPr>
          <w:p w14:paraId="20CC3EA8" w14:textId="77777777" w:rsidR="0043219B" w:rsidRPr="00CE4968" w:rsidRDefault="0043219B" w:rsidP="0043219B">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编码</w:t>
            </w:r>
          </w:p>
          <w:p w14:paraId="568C7737" w14:textId="77777777" w:rsidR="005F5979" w:rsidRPr="0087727D" w:rsidRDefault="0043219B" w:rsidP="0043219B">
            <w:pPr>
              <w:widowControl/>
              <w:rPr>
                <w:rFonts w:ascii="Times New Roman" w:hAnsi="Times New Roman" w:cs="Times New Roman"/>
                <w:color w:val="000000" w:themeColor="text1"/>
                <w:kern w:val="0"/>
                <w:sz w:val="24"/>
                <w:szCs w:val="24"/>
              </w:rPr>
            </w:pPr>
            <w:r w:rsidRPr="00CE4968">
              <w:rPr>
                <w:rFonts w:ascii="Times New Roman" w:hAnsi="Times New Roman" w:cs="Times New Roman" w:hint="eastAsia"/>
                <w:b/>
                <w:color w:val="548DD4" w:themeColor="text2" w:themeTint="99"/>
                <w:sz w:val="24"/>
                <w:szCs w:val="24"/>
              </w:rPr>
              <w:t>V8.0</w:t>
            </w:r>
            <w:r w:rsidR="00BA0D3C">
              <w:rPr>
                <w:rFonts w:ascii="Times New Roman" w:hAnsi="Times New Roman" w:cs="Times New Roman" w:hint="eastAsia"/>
                <w:b/>
                <w:color w:val="548DD4" w:themeColor="text2" w:themeTint="99"/>
                <w:sz w:val="24"/>
                <w:szCs w:val="24"/>
              </w:rPr>
              <w:t>1</w:t>
            </w:r>
          </w:p>
        </w:tc>
        <w:tc>
          <w:tcPr>
            <w:tcW w:w="5423" w:type="dxa"/>
            <w:gridSpan w:val="2"/>
            <w:tcBorders>
              <w:top w:val="single" w:sz="4" w:space="0" w:color="auto"/>
              <w:left w:val="nil"/>
              <w:bottom w:val="single" w:sz="4" w:space="0" w:color="auto"/>
              <w:right w:val="single" w:sz="4" w:space="0" w:color="auto"/>
            </w:tcBorders>
            <w:shd w:val="clear" w:color="auto" w:fill="auto"/>
            <w:vAlign w:val="center"/>
          </w:tcPr>
          <w:p w14:paraId="65C65E0F" w14:textId="77777777" w:rsidR="005F5979" w:rsidRPr="0087727D" w:rsidRDefault="005F5979" w:rsidP="0043219B">
            <w:pPr>
              <w:rPr>
                <w:rFonts w:ascii="Times New Roman" w:hAnsi="Times New Roman" w:cs="Times New Roman"/>
                <w:color w:val="000000" w:themeColor="text1"/>
                <w:kern w:val="0"/>
                <w:sz w:val="24"/>
                <w:szCs w:val="24"/>
              </w:rPr>
            </w:pPr>
            <w:r w:rsidRPr="0043219B">
              <w:rPr>
                <w:rFonts w:ascii="Times New Roman" w:hAnsi="Times New Roman" w:cs="Times New Roman"/>
                <w:b/>
                <w:color w:val="548DD4" w:themeColor="text2" w:themeTint="99"/>
                <w:sz w:val="24"/>
                <w:szCs w:val="24"/>
              </w:rPr>
              <w:t>问题</w:t>
            </w:r>
          </w:p>
        </w:tc>
      </w:tr>
      <w:tr w:rsidR="005F5979" w:rsidRPr="0087727D" w14:paraId="3CBE55EC" w14:textId="77777777" w:rsidTr="00930760">
        <w:trPr>
          <w:trHeight w:val="465"/>
        </w:trPr>
        <w:tc>
          <w:tcPr>
            <w:tcW w:w="2100" w:type="dxa"/>
            <w:vMerge w:val="restart"/>
            <w:tcBorders>
              <w:top w:val="nil"/>
              <w:left w:val="single" w:sz="4" w:space="0" w:color="auto"/>
              <w:bottom w:val="single" w:sz="4" w:space="0" w:color="auto"/>
              <w:right w:val="single" w:sz="4" w:space="0" w:color="auto"/>
            </w:tcBorders>
            <w:shd w:val="clear" w:color="auto" w:fill="auto"/>
            <w:vAlign w:val="center"/>
          </w:tcPr>
          <w:p w14:paraId="2BA0A95C" w14:textId="77777777" w:rsidR="005F5979" w:rsidRPr="0043219B" w:rsidRDefault="005F5979" w:rsidP="00930760">
            <w:pPr>
              <w:pStyle w:val="1"/>
              <w:numPr>
                <w:ilvl w:val="0"/>
                <w:numId w:val="1"/>
              </w:numPr>
              <w:ind w:firstLineChars="0"/>
              <w:rPr>
                <w:rFonts w:ascii="Times New Roman" w:eastAsiaTheme="minorEastAsia" w:hAnsi="Times New Roman" w:cs="Times New Roman"/>
                <w:b/>
                <w:bCs/>
                <w:color w:val="000000" w:themeColor="text1"/>
              </w:rPr>
            </w:pPr>
            <w:r w:rsidRPr="0043219B">
              <w:rPr>
                <w:rFonts w:ascii="Times New Roman" w:eastAsiaTheme="minorEastAsia" w:hAnsi="Times New Roman" w:cs="Times New Roman"/>
                <w:b/>
                <w:bCs/>
                <w:color w:val="000000" w:themeColor="text1"/>
              </w:rPr>
              <w:t>治疗效果</w:t>
            </w:r>
          </w:p>
          <w:p w14:paraId="4D8DE81E"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color w:val="000000" w:themeColor="text1"/>
                <w:sz w:val="24"/>
                <w:szCs w:val="24"/>
              </w:rPr>
              <w:t>关于有</w:t>
            </w:r>
            <w:r w:rsidRPr="0087727D">
              <w:rPr>
                <w:rFonts w:ascii="Times New Roman" w:hAnsi="Times New Roman" w:cs="Times New Roman"/>
                <w:color w:val="000000" w:themeColor="text1"/>
                <w:sz w:val="24"/>
                <w:szCs w:val="24"/>
              </w:rPr>
              <w:t>/</w:t>
            </w:r>
            <w:r w:rsidR="00BA0D3C">
              <w:rPr>
                <w:rFonts w:ascii="Times New Roman" w:hAnsi="Times New Roman" w:cs="Times New Roman"/>
                <w:color w:val="000000" w:themeColor="text1"/>
                <w:sz w:val="24"/>
                <w:szCs w:val="24"/>
              </w:rPr>
              <w:t>（</w:t>
            </w:r>
            <w:r w:rsidRPr="0087727D">
              <w:rPr>
                <w:rFonts w:ascii="Times New Roman" w:hAnsi="Times New Roman" w:cs="Times New Roman"/>
                <w:color w:val="000000" w:themeColor="text1"/>
                <w:sz w:val="24"/>
                <w:szCs w:val="24"/>
              </w:rPr>
              <w:t>无</w:t>
            </w:r>
            <w:r w:rsidR="00BA0D3C">
              <w:rPr>
                <w:rFonts w:ascii="Times New Roman" w:hAnsi="Times New Roman" w:cs="Times New Roman"/>
                <w:color w:val="000000" w:themeColor="text1"/>
                <w:sz w:val="24"/>
                <w:szCs w:val="24"/>
              </w:rPr>
              <w:t>）</w:t>
            </w:r>
            <w:r w:rsidRPr="0087727D">
              <w:rPr>
                <w:rFonts w:ascii="Times New Roman" w:hAnsi="Times New Roman" w:cs="Times New Roman"/>
                <w:color w:val="000000" w:themeColor="text1"/>
                <w:sz w:val="24"/>
                <w:szCs w:val="24"/>
              </w:rPr>
              <w:t>药物治疗效果存在的</w:t>
            </w:r>
            <w:r w:rsidR="00BA0D3C">
              <w:rPr>
                <w:rFonts w:ascii="Times New Roman" w:hAnsi="Times New Roman" w:cs="Times New Roman"/>
                <w:color w:val="000000" w:themeColor="text1"/>
                <w:sz w:val="24"/>
                <w:szCs w:val="24"/>
              </w:rPr>
              <w:t>（</w:t>
            </w:r>
            <w:r w:rsidRPr="0087727D">
              <w:rPr>
                <w:rFonts w:ascii="Times New Roman" w:hAnsi="Times New Roman" w:cs="Times New Roman"/>
                <w:color w:val="000000" w:themeColor="text1"/>
                <w:sz w:val="24"/>
                <w:szCs w:val="24"/>
              </w:rPr>
              <w:t>潜在的</w:t>
            </w:r>
            <w:r w:rsidR="00BA0D3C">
              <w:rPr>
                <w:rFonts w:ascii="Times New Roman" w:hAnsi="Times New Roman" w:cs="Times New Roman"/>
                <w:color w:val="000000" w:themeColor="text1"/>
                <w:sz w:val="24"/>
                <w:szCs w:val="24"/>
              </w:rPr>
              <w:t>）</w:t>
            </w:r>
            <w:r w:rsidRPr="0087727D">
              <w:rPr>
                <w:rFonts w:ascii="Times New Roman" w:hAnsi="Times New Roman" w:cs="Times New Roman"/>
                <w:color w:val="000000" w:themeColor="text1"/>
                <w:sz w:val="24"/>
                <w:szCs w:val="24"/>
              </w:rPr>
              <w:t>问题</w:t>
            </w:r>
          </w:p>
        </w:tc>
        <w:tc>
          <w:tcPr>
            <w:tcW w:w="1090" w:type="dxa"/>
            <w:gridSpan w:val="2"/>
            <w:tcBorders>
              <w:top w:val="nil"/>
              <w:left w:val="nil"/>
              <w:bottom w:val="single" w:sz="4" w:space="0" w:color="auto"/>
              <w:right w:val="single" w:sz="4" w:space="0" w:color="auto"/>
            </w:tcBorders>
            <w:shd w:val="clear" w:color="auto" w:fill="auto"/>
            <w:vAlign w:val="center"/>
          </w:tcPr>
          <w:p w14:paraId="580E9B7E"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P1.1</w:t>
            </w:r>
          </w:p>
        </w:tc>
        <w:tc>
          <w:tcPr>
            <w:tcW w:w="5423" w:type="dxa"/>
            <w:gridSpan w:val="2"/>
            <w:tcBorders>
              <w:top w:val="nil"/>
              <w:left w:val="nil"/>
              <w:bottom w:val="single" w:sz="4" w:space="0" w:color="auto"/>
              <w:right w:val="single" w:sz="4" w:space="0" w:color="auto"/>
            </w:tcBorders>
            <w:shd w:val="clear" w:color="auto" w:fill="auto"/>
            <w:vAlign w:val="center"/>
          </w:tcPr>
          <w:p w14:paraId="43700D63" w14:textId="77777777" w:rsidR="005F5979" w:rsidRPr="0087727D" w:rsidRDefault="005F5979" w:rsidP="00930760">
            <w:pPr>
              <w:widowControl/>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1.</w:t>
            </w:r>
            <w:r w:rsidR="00BA0D3C">
              <w:rPr>
                <w:rFonts w:ascii="Times New Roman" w:hAnsi="Times New Roman" w:cs="Times New Roman" w:hint="eastAsia"/>
                <w:color w:val="000000" w:themeColor="text1"/>
                <w:kern w:val="0"/>
                <w:sz w:val="24"/>
                <w:szCs w:val="24"/>
              </w:rPr>
              <w:t>药物治疗无效</w:t>
            </w:r>
            <w:r w:rsidR="00BA0D3C">
              <w:rPr>
                <w:rFonts w:ascii="Times New Roman" w:hAnsi="Times New Roman" w:cs="Times New Roman" w:hint="eastAsia"/>
                <w:color w:val="000000" w:themeColor="text1"/>
                <w:kern w:val="0"/>
                <w:sz w:val="24"/>
                <w:szCs w:val="24"/>
              </w:rPr>
              <w:t>/</w:t>
            </w:r>
            <w:r w:rsidRPr="0087727D">
              <w:rPr>
                <w:rFonts w:ascii="Times New Roman" w:hAnsi="Times New Roman" w:cs="Times New Roman"/>
                <w:color w:val="000000" w:themeColor="text1"/>
                <w:kern w:val="0"/>
                <w:sz w:val="24"/>
                <w:szCs w:val="24"/>
              </w:rPr>
              <w:t>治疗失败</w:t>
            </w:r>
          </w:p>
        </w:tc>
      </w:tr>
      <w:tr w:rsidR="005F5979" w:rsidRPr="0087727D" w14:paraId="1E619FC3" w14:textId="77777777" w:rsidTr="00930760">
        <w:trPr>
          <w:trHeight w:val="360"/>
        </w:trPr>
        <w:tc>
          <w:tcPr>
            <w:tcW w:w="2100" w:type="dxa"/>
            <w:vMerge/>
            <w:tcBorders>
              <w:top w:val="nil"/>
              <w:left w:val="single" w:sz="4" w:space="0" w:color="auto"/>
              <w:bottom w:val="single" w:sz="4" w:space="0" w:color="auto"/>
              <w:right w:val="single" w:sz="4" w:space="0" w:color="auto"/>
            </w:tcBorders>
            <w:vAlign w:val="center"/>
          </w:tcPr>
          <w:p w14:paraId="6CF31918"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1090" w:type="dxa"/>
            <w:gridSpan w:val="2"/>
            <w:tcBorders>
              <w:top w:val="nil"/>
              <w:left w:val="nil"/>
              <w:bottom w:val="single" w:sz="4" w:space="0" w:color="auto"/>
              <w:right w:val="single" w:sz="4" w:space="0" w:color="auto"/>
            </w:tcBorders>
            <w:shd w:val="clear" w:color="auto" w:fill="auto"/>
            <w:vAlign w:val="center"/>
          </w:tcPr>
          <w:p w14:paraId="4516B02B"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P1.2</w:t>
            </w:r>
          </w:p>
        </w:tc>
        <w:tc>
          <w:tcPr>
            <w:tcW w:w="5423" w:type="dxa"/>
            <w:gridSpan w:val="2"/>
            <w:tcBorders>
              <w:top w:val="nil"/>
              <w:left w:val="nil"/>
              <w:bottom w:val="single" w:sz="4" w:space="0" w:color="auto"/>
              <w:right w:val="single" w:sz="4" w:space="0" w:color="auto"/>
            </w:tcBorders>
            <w:shd w:val="clear" w:color="auto" w:fill="auto"/>
            <w:vAlign w:val="center"/>
          </w:tcPr>
          <w:p w14:paraId="1271449B" w14:textId="77777777" w:rsidR="005F5979" w:rsidRPr="0087727D" w:rsidRDefault="005F5979" w:rsidP="00930760">
            <w:pPr>
              <w:widowControl/>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2.</w:t>
            </w:r>
            <w:r w:rsidRPr="0087727D">
              <w:rPr>
                <w:rFonts w:ascii="Times New Roman" w:hAnsi="Times New Roman" w:cs="Times New Roman"/>
                <w:color w:val="000000" w:themeColor="text1"/>
                <w:kern w:val="0"/>
                <w:sz w:val="24"/>
                <w:szCs w:val="24"/>
              </w:rPr>
              <w:t>治疗效果不佳</w:t>
            </w:r>
          </w:p>
        </w:tc>
      </w:tr>
      <w:tr w:rsidR="005F5979" w:rsidRPr="0087727D" w14:paraId="78CA8BD4" w14:textId="77777777" w:rsidTr="00930760">
        <w:trPr>
          <w:trHeight w:val="405"/>
        </w:trPr>
        <w:tc>
          <w:tcPr>
            <w:tcW w:w="2100" w:type="dxa"/>
            <w:vMerge/>
            <w:tcBorders>
              <w:top w:val="nil"/>
              <w:left w:val="single" w:sz="4" w:space="0" w:color="auto"/>
              <w:bottom w:val="single" w:sz="4" w:space="0" w:color="auto"/>
              <w:right w:val="single" w:sz="4" w:space="0" w:color="auto"/>
            </w:tcBorders>
            <w:vAlign w:val="center"/>
          </w:tcPr>
          <w:p w14:paraId="223AD12F"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1090" w:type="dxa"/>
            <w:gridSpan w:val="2"/>
            <w:tcBorders>
              <w:top w:val="nil"/>
              <w:left w:val="nil"/>
              <w:bottom w:val="single" w:sz="4" w:space="0" w:color="auto"/>
              <w:right w:val="single" w:sz="4" w:space="0" w:color="auto"/>
            </w:tcBorders>
            <w:shd w:val="clear" w:color="auto" w:fill="auto"/>
            <w:vAlign w:val="center"/>
          </w:tcPr>
          <w:p w14:paraId="4577CDA4"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P1.3</w:t>
            </w:r>
          </w:p>
        </w:tc>
        <w:tc>
          <w:tcPr>
            <w:tcW w:w="5423" w:type="dxa"/>
            <w:gridSpan w:val="2"/>
            <w:tcBorders>
              <w:top w:val="nil"/>
              <w:left w:val="nil"/>
              <w:bottom w:val="single" w:sz="4" w:space="0" w:color="auto"/>
              <w:right w:val="single" w:sz="4" w:space="0" w:color="auto"/>
            </w:tcBorders>
            <w:shd w:val="clear" w:color="auto" w:fill="auto"/>
            <w:vAlign w:val="center"/>
          </w:tcPr>
          <w:p w14:paraId="2018F70E" w14:textId="77777777" w:rsidR="005F5979" w:rsidRPr="0087727D" w:rsidRDefault="005F5979">
            <w:pPr>
              <w:widowControl/>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 xml:space="preserve">3. </w:t>
            </w:r>
            <w:r w:rsidR="00BA0D3C">
              <w:rPr>
                <w:rFonts w:ascii="Times New Roman" w:hAnsi="Times New Roman" w:cs="Times New Roman" w:hint="eastAsia"/>
                <w:color w:val="000000" w:themeColor="text1"/>
                <w:kern w:val="0"/>
                <w:sz w:val="24"/>
                <w:szCs w:val="24"/>
              </w:rPr>
              <w:t>未经治疗的症状或</w:t>
            </w:r>
            <w:r w:rsidRPr="0087727D">
              <w:rPr>
                <w:rFonts w:ascii="Times New Roman" w:hAnsi="Times New Roman" w:cs="Times New Roman"/>
                <w:color w:val="000000" w:themeColor="text1"/>
                <w:kern w:val="0"/>
                <w:sz w:val="24"/>
                <w:szCs w:val="24"/>
              </w:rPr>
              <w:t>指征</w:t>
            </w:r>
          </w:p>
        </w:tc>
      </w:tr>
      <w:tr w:rsidR="005F5979" w:rsidRPr="0087727D" w14:paraId="425A6B30" w14:textId="77777777" w:rsidTr="00930760">
        <w:trPr>
          <w:trHeight w:val="457"/>
        </w:trPr>
        <w:tc>
          <w:tcPr>
            <w:tcW w:w="2100" w:type="dxa"/>
            <w:tcBorders>
              <w:top w:val="nil"/>
              <w:left w:val="single" w:sz="4" w:space="0" w:color="auto"/>
              <w:bottom w:val="single" w:sz="4" w:space="0" w:color="auto"/>
              <w:right w:val="single" w:sz="4" w:space="0" w:color="auto"/>
            </w:tcBorders>
            <w:shd w:val="clear" w:color="auto" w:fill="auto"/>
            <w:vAlign w:val="center"/>
          </w:tcPr>
          <w:p w14:paraId="0D63499E" w14:textId="77777777" w:rsidR="005F5979" w:rsidRPr="0043219B" w:rsidRDefault="005F5979" w:rsidP="00930760">
            <w:pPr>
              <w:pStyle w:val="1"/>
              <w:numPr>
                <w:ilvl w:val="0"/>
                <w:numId w:val="1"/>
              </w:numPr>
              <w:ind w:firstLineChars="0"/>
              <w:rPr>
                <w:rFonts w:ascii="Times New Roman" w:eastAsiaTheme="minorEastAsia" w:hAnsi="Times New Roman" w:cs="Times New Roman"/>
                <w:b/>
                <w:bCs/>
                <w:color w:val="000000" w:themeColor="text1"/>
              </w:rPr>
            </w:pPr>
            <w:r w:rsidRPr="0043219B">
              <w:rPr>
                <w:rFonts w:ascii="Times New Roman" w:eastAsiaTheme="minorEastAsia" w:hAnsi="Times New Roman" w:cs="Times New Roman"/>
                <w:b/>
                <w:bCs/>
                <w:color w:val="000000" w:themeColor="text1"/>
              </w:rPr>
              <w:t>治疗安全性</w:t>
            </w:r>
          </w:p>
          <w:p w14:paraId="350BE0C8"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sz w:val="24"/>
                <w:szCs w:val="24"/>
              </w:rPr>
              <w:t>患者遭受或可能遭受的药物不良事件</w:t>
            </w:r>
          </w:p>
        </w:tc>
        <w:tc>
          <w:tcPr>
            <w:tcW w:w="1090" w:type="dxa"/>
            <w:gridSpan w:val="2"/>
            <w:tcBorders>
              <w:top w:val="nil"/>
              <w:left w:val="nil"/>
              <w:bottom w:val="single" w:sz="4" w:space="0" w:color="auto"/>
              <w:right w:val="single" w:sz="4" w:space="0" w:color="auto"/>
            </w:tcBorders>
            <w:shd w:val="clear" w:color="auto" w:fill="auto"/>
            <w:vAlign w:val="center"/>
          </w:tcPr>
          <w:p w14:paraId="23BB1CD8"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P2.1</w:t>
            </w:r>
          </w:p>
        </w:tc>
        <w:tc>
          <w:tcPr>
            <w:tcW w:w="5423" w:type="dxa"/>
            <w:gridSpan w:val="2"/>
            <w:tcBorders>
              <w:top w:val="nil"/>
              <w:left w:val="nil"/>
              <w:bottom w:val="single" w:sz="4" w:space="0" w:color="auto"/>
              <w:right w:val="single" w:sz="4" w:space="0" w:color="auto"/>
            </w:tcBorders>
            <w:shd w:val="clear" w:color="auto" w:fill="auto"/>
            <w:vAlign w:val="center"/>
          </w:tcPr>
          <w:p w14:paraId="5C4E492F" w14:textId="77777777" w:rsidR="005F5979" w:rsidRPr="0087727D" w:rsidRDefault="00E00BB2">
            <w:pPr>
              <w:widowControl/>
              <w:jc w:val="lef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w:t>
            </w:r>
            <w:r>
              <w:rPr>
                <w:rFonts w:ascii="Times New Roman" w:hAnsi="Times New Roman" w:cs="Times New Roman" w:hint="eastAsia"/>
                <w:color w:val="000000" w:themeColor="text1"/>
                <w:kern w:val="0"/>
                <w:sz w:val="24"/>
                <w:szCs w:val="24"/>
              </w:rPr>
              <w:t>可能）</w:t>
            </w:r>
            <w:r w:rsidR="005F5979" w:rsidRPr="0087727D">
              <w:rPr>
                <w:rFonts w:ascii="Times New Roman" w:hAnsi="Times New Roman" w:cs="Times New Roman"/>
                <w:color w:val="000000" w:themeColor="text1"/>
                <w:kern w:val="0"/>
                <w:sz w:val="24"/>
                <w:szCs w:val="24"/>
              </w:rPr>
              <w:t>发生药物不良事件</w:t>
            </w:r>
          </w:p>
        </w:tc>
      </w:tr>
      <w:tr w:rsidR="005F5979" w:rsidRPr="0087727D" w14:paraId="3FB03A03" w14:textId="77777777" w:rsidTr="00930760">
        <w:trPr>
          <w:trHeight w:val="480"/>
        </w:trPr>
        <w:tc>
          <w:tcPr>
            <w:tcW w:w="2100" w:type="dxa"/>
            <w:vMerge w:val="restart"/>
            <w:tcBorders>
              <w:top w:val="nil"/>
              <w:left w:val="single" w:sz="4" w:space="0" w:color="auto"/>
              <w:bottom w:val="single" w:sz="4" w:space="0" w:color="auto"/>
              <w:right w:val="single" w:sz="4" w:space="0" w:color="auto"/>
            </w:tcBorders>
            <w:shd w:val="clear" w:color="auto" w:fill="auto"/>
            <w:vAlign w:val="center"/>
          </w:tcPr>
          <w:p w14:paraId="21CEE57C" w14:textId="77777777" w:rsidR="005F5979" w:rsidRPr="0043219B" w:rsidRDefault="005F5979" w:rsidP="00930760">
            <w:pPr>
              <w:widowControl/>
              <w:jc w:val="left"/>
              <w:rPr>
                <w:rFonts w:ascii="Times New Roman" w:hAnsi="Times New Roman" w:cs="Times New Roman"/>
                <w:b/>
                <w:bCs/>
                <w:color w:val="000000" w:themeColor="text1"/>
                <w:kern w:val="0"/>
                <w:sz w:val="24"/>
                <w:szCs w:val="24"/>
              </w:rPr>
            </w:pPr>
            <w:r w:rsidRPr="0043219B">
              <w:rPr>
                <w:rFonts w:ascii="Times New Roman" w:hAnsi="Times New Roman" w:cs="Times New Roman"/>
                <w:b/>
                <w:bCs/>
                <w:color w:val="000000" w:themeColor="text1"/>
                <w:kern w:val="0"/>
                <w:sz w:val="24"/>
                <w:szCs w:val="24"/>
              </w:rPr>
              <w:t>3.</w:t>
            </w:r>
            <w:r w:rsidRPr="0043219B">
              <w:rPr>
                <w:rFonts w:ascii="Times New Roman" w:hAnsi="Times New Roman" w:cs="Times New Roman"/>
                <w:b/>
                <w:bCs/>
                <w:color w:val="000000" w:themeColor="text1"/>
                <w:kern w:val="0"/>
                <w:sz w:val="24"/>
                <w:szCs w:val="24"/>
              </w:rPr>
              <w:t>其它</w:t>
            </w:r>
          </w:p>
        </w:tc>
        <w:tc>
          <w:tcPr>
            <w:tcW w:w="1090" w:type="dxa"/>
            <w:gridSpan w:val="2"/>
            <w:tcBorders>
              <w:top w:val="nil"/>
              <w:left w:val="nil"/>
              <w:bottom w:val="single" w:sz="4" w:space="0" w:color="auto"/>
              <w:right w:val="single" w:sz="4" w:space="0" w:color="auto"/>
            </w:tcBorders>
            <w:shd w:val="clear" w:color="auto" w:fill="auto"/>
            <w:vAlign w:val="center"/>
          </w:tcPr>
          <w:p w14:paraId="19467FBF"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P3.1</w:t>
            </w:r>
          </w:p>
        </w:tc>
        <w:tc>
          <w:tcPr>
            <w:tcW w:w="5423" w:type="dxa"/>
            <w:gridSpan w:val="2"/>
            <w:tcBorders>
              <w:top w:val="nil"/>
              <w:left w:val="nil"/>
              <w:bottom w:val="single" w:sz="4" w:space="0" w:color="auto"/>
              <w:right w:val="single" w:sz="4" w:space="0" w:color="auto"/>
            </w:tcBorders>
            <w:shd w:val="clear" w:color="auto" w:fill="auto"/>
            <w:vAlign w:val="center"/>
          </w:tcPr>
          <w:p w14:paraId="409F709E" w14:textId="77777777" w:rsidR="005F5979" w:rsidRPr="0087727D" w:rsidRDefault="005F5979" w:rsidP="00930760">
            <w:pPr>
              <w:widowControl/>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治疗成本效益问题</w:t>
            </w:r>
          </w:p>
        </w:tc>
      </w:tr>
      <w:tr w:rsidR="005F5979" w:rsidRPr="0087727D" w14:paraId="38CA1327" w14:textId="77777777" w:rsidTr="00930760">
        <w:trPr>
          <w:trHeight w:val="480"/>
        </w:trPr>
        <w:tc>
          <w:tcPr>
            <w:tcW w:w="2100" w:type="dxa"/>
            <w:vMerge/>
            <w:tcBorders>
              <w:top w:val="nil"/>
              <w:left w:val="single" w:sz="4" w:space="0" w:color="auto"/>
              <w:bottom w:val="single" w:sz="4" w:space="0" w:color="auto"/>
              <w:right w:val="single" w:sz="4" w:space="0" w:color="auto"/>
            </w:tcBorders>
            <w:shd w:val="clear" w:color="auto" w:fill="auto"/>
            <w:vAlign w:val="center"/>
          </w:tcPr>
          <w:p w14:paraId="66AE4C0B" w14:textId="77777777" w:rsidR="005F5979" w:rsidRPr="0087727D" w:rsidRDefault="005F5979" w:rsidP="00930760">
            <w:pPr>
              <w:widowControl/>
              <w:jc w:val="left"/>
              <w:rPr>
                <w:rFonts w:ascii="Times New Roman" w:hAnsi="Times New Roman" w:cs="Times New Roman"/>
                <w:b/>
                <w:bCs/>
                <w:color w:val="000000" w:themeColor="text1"/>
                <w:kern w:val="0"/>
                <w:sz w:val="24"/>
                <w:szCs w:val="24"/>
              </w:rPr>
            </w:pPr>
          </w:p>
        </w:tc>
        <w:tc>
          <w:tcPr>
            <w:tcW w:w="1090" w:type="dxa"/>
            <w:gridSpan w:val="2"/>
            <w:tcBorders>
              <w:top w:val="nil"/>
              <w:left w:val="nil"/>
              <w:bottom w:val="single" w:sz="4" w:space="0" w:color="auto"/>
              <w:right w:val="single" w:sz="4" w:space="0" w:color="auto"/>
            </w:tcBorders>
            <w:shd w:val="clear" w:color="auto" w:fill="auto"/>
            <w:vAlign w:val="center"/>
          </w:tcPr>
          <w:p w14:paraId="47A842B9"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P3.2</w:t>
            </w:r>
          </w:p>
        </w:tc>
        <w:tc>
          <w:tcPr>
            <w:tcW w:w="5423" w:type="dxa"/>
            <w:gridSpan w:val="2"/>
            <w:tcBorders>
              <w:top w:val="nil"/>
              <w:left w:val="nil"/>
              <w:bottom w:val="single" w:sz="4" w:space="0" w:color="auto"/>
              <w:right w:val="single" w:sz="4" w:space="0" w:color="auto"/>
            </w:tcBorders>
            <w:shd w:val="clear" w:color="auto" w:fill="auto"/>
            <w:vAlign w:val="center"/>
          </w:tcPr>
          <w:p w14:paraId="1D148F4C"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不必要的药物治疗</w:t>
            </w:r>
          </w:p>
        </w:tc>
      </w:tr>
      <w:tr w:rsidR="005F5979" w:rsidRPr="0087727D" w14:paraId="471B304F" w14:textId="77777777" w:rsidTr="00930760">
        <w:trPr>
          <w:trHeight w:val="465"/>
        </w:trPr>
        <w:tc>
          <w:tcPr>
            <w:tcW w:w="2100" w:type="dxa"/>
            <w:vMerge/>
            <w:tcBorders>
              <w:top w:val="nil"/>
              <w:left w:val="single" w:sz="4" w:space="0" w:color="auto"/>
              <w:bottom w:val="single" w:sz="4" w:space="0" w:color="auto"/>
              <w:right w:val="single" w:sz="4" w:space="0" w:color="auto"/>
            </w:tcBorders>
            <w:vAlign w:val="center"/>
          </w:tcPr>
          <w:p w14:paraId="3B4D9004" w14:textId="77777777" w:rsidR="005F5979" w:rsidRPr="0087727D" w:rsidRDefault="005F5979" w:rsidP="00930760">
            <w:pPr>
              <w:widowControl/>
              <w:jc w:val="left"/>
              <w:rPr>
                <w:rFonts w:ascii="Times New Roman" w:hAnsi="Times New Roman" w:cs="Times New Roman"/>
                <w:b/>
                <w:bCs/>
                <w:color w:val="000000" w:themeColor="text1"/>
                <w:kern w:val="0"/>
                <w:sz w:val="24"/>
                <w:szCs w:val="24"/>
              </w:rPr>
            </w:pPr>
          </w:p>
        </w:tc>
        <w:tc>
          <w:tcPr>
            <w:tcW w:w="1090" w:type="dxa"/>
            <w:gridSpan w:val="2"/>
            <w:tcBorders>
              <w:top w:val="nil"/>
              <w:left w:val="nil"/>
              <w:bottom w:val="single" w:sz="4" w:space="0" w:color="auto"/>
              <w:right w:val="single" w:sz="4" w:space="0" w:color="auto"/>
            </w:tcBorders>
            <w:shd w:val="clear" w:color="auto" w:fill="auto"/>
            <w:vAlign w:val="center"/>
          </w:tcPr>
          <w:p w14:paraId="299AC2EB" w14:textId="77777777" w:rsidR="005F5979" w:rsidRPr="0043219B" w:rsidRDefault="005F5979" w:rsidP="00930760">
            <w:pPr>
              <w:widowControl/>
              <w:jc w:val="center"/>
              <w:rPr>
                <w:rFonts w:ascii="Times New Roman" w:hAnsi="Times New Roman" w:cs="Times New Roman"/>
                <w:b/>
                <w:color w:val="000000" w:themeColor="text1"/>
                <w:kern w:val="0"/>
                <w:sz w:val="24"/>
                <w:szCs w:val="24"/>
              </w:rPr>
            </w:pPr>
            <w:r w:rsidRPr="0043219B">
              <w:rPr>
                <w:rFonts w:ascii="Times New Roman" w:hAnsi="Times New Roman" w:cs="Times New Roman"/>
                <w:b/>
                <w:color w:val="000000" w:themeColor="text1"/>
                <w:kern w:val="0"/>
                <w:sz w:val="24"/>
                <w:szCs w:val="24"/>
              </w:rPr>
              <w:t>P3.3</w:t>
            </w:r>
          </w:p>
        </w:tc>
        <w:tc>
          <w:tcPr>
            <w:tcW w:w="5423" w:type="dxa"/>
            <w:gridSpan w:val="2"/>
            <w:tcBorders>
              <w:top w:val="nil"/>
              <w:left w:val="nil"/>
              <w:bottom w:val="single" w:sz="4" w:space="0" w:color="auto"/>
              <w:right w:val="single" w:sz="4" w:space="0" w:color="auto"/>
            </w:tcBorders>
            <w:shd w:val="clear" w:color="auto" w:fill="auto"/>
            <w:vAlign w:val="center"/>
          </w:tcPr>
          <w:p w14:paraId="31348691" w14:textId="77777777" w:rsidR="005F5979" w:rsidRPr="00E00BB2" w:rsidRDefault="005F5979" w:rsidP="00930760">
            <w:pPr>
              <w:widowControl/>
              <w:jc w:val="left"/>
              <w:rPr>
                <w:rFonts w:ascii="Times New Roman" w:hAnsi="Times New Roman" w:cs="Times New Roman"/>
                <w:i/>
                <w:color w:val="000000" w:themeColor="text1"/>
                <w:kern w:val="0"/>
                <w:sz w:val="24"/>
                <w:szCs w:val="24"/>
              </w:rPr>
            </w:pPr>
            <w:r w:rsidRPr="006A337D">
              <w:rPr>
                <w:rFonts w:ascii="Times New Roman" w:hAnsi="Times New Roman" w:cs="Times New Roman"/>
                <w:i/>
                <w:color w:val="000000" w:themeColor="text1"/>
                <w:kern w:val="0"/>
                <w:sz w:val="24"/>
                <w:szCs w:val="24"/>
              </w:rPr>
              <w:t>不确定的问题或抱怨，需要进一步说明</w:t>
            </w:r>
            <w:r w:rsidR="00E00BB2" w:rsidRPr="006A337D">
              <w:rPr>
                <w:rFonts w:ascii="Times New Roman" w:hAnsi="Times New Roman" w:cs="Times New Roman" w:hint="eastAsia"/>
                <w:i/>
                <w:color w:val="000000" w:themeColor="text1"/>
                <w:kern w:val="0"/>
                <w:sz w:val="24"/>
                <w:szCs w:val="24"/>
              </w:rPr>
              <w:t xml:space="preserve"> (</w:t>
            </w:r>
            <w:r w:rsidR="00E00BB2" w:rsidRPr="006A337D">
              <w:rPr>
                <w:rFonts w:ascii="Times New Roman" w:hAnsi="Times New Roman" w:cs="Times New Roman" w:hint="eastAsia"/>
                <w:i/>
                <w:color w:val="000000" w:themeColor="text1"/>
                <w:kern w:val="0"/>
                <w:sz w:val="24"/>
                <w:szCs w:val="24"/>
              </w:rPr>
              <w:t>请仅当无法明确分类时使用</w:t>
            </w:r>
            <w:r w:rsidR="00E00BB2" w:rsidRPr="006A337D">
              <w:rPr>
                <w:rFonts w:ascii="Times New Roman" w:hAnsi="Times New Roman" w:cs="Times New Roman" w:hint="eastAsia"/>
                <w:i/>
                <w:color w:val="000000" w:themeColor="text1"/>
                <w:kern w:val="0"/>
                <w:sz w:val="24"/>
                <w:szCs w:val="24"/>
              </w:rPr>
              <w:t>)</w:t>
            </w:r>
          </w:p>
        </w:tc>
      </w:tr>
      <w:tr w:rsidR="005F5979" w:rsidRPr="0087727D" w14:paraId="06BB6595" w14:textId="77777777" w:rsidTr="00F63334">
        <w:trPr>
          <w:trHeight w:val="288"/>
        </w:trPr>
        <w:tc>
          <w:tcPr>
            <w:tcW w:w="8613" w:type="dxa"/>
            <w:gridSpan w:val="5"/>
            <w:tcBorders>
              <w:top w:val="nil"/>
              <w:left w:val="nil"/>
              <w:bottom w:val="single" w:sz="4" w:space="0" w:color="auto"/>
              <w:right w:val="nil"/>
            </w:tcBorders>
            <w:shd w:val="clear" w:color="auto" w:fill="auto"/>
            <w:vAlign w:val="center"/>
          </w:tcPr>
          <w:p w14:paraId="7919130C" w14:textId="77777777" w:rsidR="005F5979" w:rsidRPr="0087727D" w:rsidRDefault="005F5979" w:rsidP="00930760">
            <w:pPr>
              <w:widowControl/>
              <w:jc w:val="center"/>
              <w:rPr>
                <w:rFonts w:ascii="Times New Roman" w:hAnsi="Times New Roman" w:cs="Times New Roman"/>
                <w:b/>
                <w:bCs/>
                <w:color w:val="000000" w:themeColor="text1"/>
                <w:kern w:val="0"/>
                <w:sz w:val="24"/>
                <w:szCs w:val="24"/>
              </w:rPr>
            </w:pPr>
          </w:p>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837"/>
              <w:gridCol w:w="764"/>
              <w:gridCol w:w="5185"/>
            </w:tblGrid>
            <w:tr w:rsidR="0043219B" w14:paraId="6708870E" w14:textId="77777777" w:rsidTr="0043219B">
              <w:trPr>
                <w:trHeight w:val="122"/>
              </w:trPr>
              <w:tc>
                <w:tcPr>
                  <w:tcW w:w="8447" w:type="dxa"/>
                  <w:gridSpan w:val="4"/>
                  <w:tcBorders>
                    <w:left w:val="nil"/>
                    <w:right w:val="nil"/>
                  </w:tcBorders>
                </w:tcPr>
                <w:p w14:paraId="51FCB715" w14:textId="77777777" w:rsidR="0043219B" w:rsidRPr="000922C2" w:rsidRDefault="008A3D0B" w:rsidP="00930760">
                  <w:pPr>
                    <w:widowControl/>
                    <w:jc w:val="center"/>
                    <w:rPr>
                      <w:rFonts w:ascii="Times New Roman" w:hAnsi="Times New Roman" w:cs="Times New Roman"/>
                      <w:b/>
                      <w:bCs/>
                      <w:color w:val="000000" w:themeColor="text1"/>
                      <w:kern w:val="0"/>
                      <w:sz w:val="28"/>
                      <w:szCs w:val="28"/>
                    </w:rPr>
                  </w:pPr>
                  <w:r>
                    <w:rPr>
                      <w:rFonts w:ascii="Times New Roman" w:hAnsi="Times New Roman" w:cs="Times New Roman"/>
                      <w:b/>
                      <w:bCs/>
                      <w:noProof/>
                      <w:color w:val="000000" w:themeColor="text1"/>
                      <w:kern w:val="0"/>
                      <w:sz w:val="28"/>
                      <w:szCs w:val="28"/>
                    </w:rPr>
                    <mc:AlternateContent>
                      <mc:Choice Requires="wps">
                        <w:drawing>
                          <wp:anchor distT="0" distB="0" distL="114300" distR="114300" simplePos="0" relativeHeight="251660288" behindDoc="0" locked="0" layoutInCell="1" allowOverlap="1" wp14:anchorId="57235DC5" wp14:editId="02D13838">
                            <wp:simplePos x="0" y="0"/>
                            <wp:positionH relativeFrom="column">
                              <wp:posOffset>617220</wp:posOffset>
                            </wp:positionH>
                            <wp:positionV relativeFrom="paragraph">
                              <wp:posOffset>104140</wp:posOffset>
                            </wp:positionV>
                            <wp:extent cx="224155" cy="189865"/>
                            <wp:effectExtent l="9525" t="7620" r="1397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8566" id="Rectangle 5" o:spid="_x0000_s1026" style="position:absolute;margin-left:48.6pt;margin-top:8.2pt;width:17.6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gdYIAIAADs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"/>
                        </w:pict>
                      </mc:Fallback>
                    </mc:AlternateContent>
                  </w:r>
                  <w:r w:rsidR="0043219B" w:rsidRPr="000922C2">
                    <w:rPr>
                      <w:rFonts w:ascii="Times New Roman" w:hAnsi="Times New Roman" w:cs="Times New Roman" w:hint="eastAsia"/>
                      <w:b/>
                      <w:bCs/>
                      <w:color w:val="000000" w:themeColor="text1"/>
                      <w:kern w:val="0"/>
                      <w:sz w:val="28"/>
                      <w:szCs w:val="28"/>
                    </w:rPr>
                    <w:t>潜在的问题</w:t>
                  </w:r>
                </w:p>
              </w:tc>
            </w:tr>
            <w:tr w:rsidR="0043219B" w14:paraId="13A4CABA" w14:textId="77777777" w:rsidTr="0043219B">
              <w:trPr>
                <w:trHeight w:val="122"/>
              </w:trPr>
              <w:tc>
                <w:tcPr>
                  <w:tcW w:w="8447" w:type="dxa"/>
                  <w:gridSpan w:val="4"/>
                  <w:tcBorders>
                    <w:left w:val="nil"/>
                    <w:right w:val="nil"/>
                  </w:tcBorders>
                </w:tcPr>
                <w:p w14:paraId="4D32098A" w14:textId="77777777" w:rsidR="0043219B" w:rsidRPr="000922C2" w:rsidRDefault="008A3D0B" w:rsidP="00930760">
                  <w:pPr>
                    <w:widowControl/>
                    <w:jc w:val="center"/>
                    <w:rPr>
                      <w:rFonts w:ascii="Times New Roman" w:hAnsi="Times New Roman" w:cs="Times New Roman"/>
                      <w:b/>
                      <w:bCs/>
                      <w:color w:val="000000" w:themeColor="text1"/>
                      <w:kern w:val="0"/>
                      <w:sz w:val="28"/>
                      <w:szCs w:val="28"/>
                    </w:rPr>
                  </w:pPr>
                  <w:r>
                    <w:rPr>
                      <w:rFonts w:ascii="Times New Roman" w:hAnsi="Times New Roman" w:cs="Times New Roman"/>
                      <w:b/>
                      <w:bCs/>
                      <w:noProof/>
                      <w:color w:val="000000" w:themeColor="text1"/>
                      <w:kern w:val="0"/>
                      <w:sz w:val="28"/>
                      <w:szCs w:val="28"/>
                    </w:rPr>
                    <mc:AlternateContent>
                      <mc:Choice Requires="wps">
                        <w:drawing>
                          <wp:anchor distT="0" distB="0" distL="114300" distR="114300" simplePos="0" relativeHeight="251661312" behindDoc="0" locked="0" layoutInCell="1" allowOverlap="1" wp14:anchorId="2F66742B" wp14:editId="08835577">
                            <wp:simplePos x="0" y="0"/>
                            <wp:positionH relativeFrom="column">
                              <wp:posOffset>617220</wp:posOffset>
                            </wp:positionH>
                            <wp:positionV relativeFrom="paragraph">
                              <wp:posOffset>115570</wp:posOffset>
                            </wp:positionV>
                            <wp:extent cx="224155" cy="180975"/>
                            <wp:effectExtent l="9525" t="12065" r="13970"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E2528" id="Rectangle 6" o:spid="_x0000_s1026" style="position:absolute;margin-left:48.6pt;margin-top:9.1pt;width:17.6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OWWHwIAADs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"/>
                        </w:pict>
                      </mc:Fallback>
                    </mc:AlternateContent>
                  </w:r>
                  <w:r w:rsidR="0043219B" w:rsidRPr="000922C2">
                    <w:rPr>
                      <w:rFonts w:ascii="Times New Roman" w:hAnsi="Times New Roman" w:cs="Times New Roman" w:hint="eastAsia"/>
                      <w:b/>
                      <w:bCs/>
                      <w:color w:val="000000" w:themeColor="text1"/>
                      <w:kern w:val="0"/>
                      <w:sz w:val="28"/>
                      <w:szCs w:val="28"/>
                    </w:rPr>
                    <w:t>明显的问题</w:t>
                  </w:r>
                </w:p>
              </w:tc>
            </w:tr>
            <w:tr w:rsidR="005F5979" w:rsidRPr="0087727D" w14:paraId="6313CF62" w14:textId="77777777" w:rsidTr="00F16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8"/>
              </w:trPr>
              <w:tc>
                <w:tcPr>
                  <w:tcW w:w="8447" w:type="dxa"/>
                  <w:gridSpan w:val="4"/>
                  <w:tcBorders>
                    <w:top w:val="nil"/>
                    <w:left w:val="nil"/>
                    <w:bottom w:val="single" w:sz="4" w:space="0" w:color="auto"/>
                    <w:right w:val="nil"/>
                  </w:tcBorders>
                  <w:shd w:val="clear" w:color="auto" w:fill="auto"/>
                  <w:vAlign w:val="center"/>
                </w:tcPr>
                <w:p w14:paraId="34020202" w14:textId="77777777" w:rsidR="00E00BB2" w:rsidRDefault="00E00BB2" w:rsidP="00F16189">
                  <w:pPr>
                    <w:widowControl/>
                    <w:jc w:val="center"/>
                    <w:rPr>
                      <w:rFonts w:ascii="Times New Roman" w:hAnsi="Times New Roman" w:cs="Times New Roman"/>
                      <w:color w:val="0070C0"/>
                      <w:sz w:val="30"/>
                      <w:szCs w:val="30"/>
                    </w:rPr>
                  </w:pPr>
                </w:p>
                <w:p w14:paraId="4C13E8A8" w14:textId="77777777" w:rsidR="00E00BB2" w:rsidRDefault="00E00BB2" w:rsidP="00F16189">
                  <w:pPr>
                    <w:widowControl/>
                    <w:jc w:val="center"/>
                    <w:rPr>
                      <w:rFonts w:ascii="Times New Roman" w:hAnsi="Times New Roman" w:cs="Times New Roman"/>
                      <w:color w:val="0070C0"/>
                      <w:sz w:val="30"/>
                      <w:szCs w:val="30"/>
                    </w:rPr>
                  </w:pPr>
                </w:p>
                <w:p w14:paraId="32D15E62" w14:textId="77777777" w:rsidR="00E00BB2" w:rsidRDefault="00E00BB2" w:rsidP="00F16189">
                  <w:pPr>
                    <w:widowControl/>
                    <w:jc w:val="center"/>
                    <w:rPr>
                      <w:rFonts w:ascii="Times New Roman" w:hAnsi="Times New Roman" w:cs="Times New Roman"/>
                      <w:color w:val="0070C0"/>
                      <w:sz w:val="30"/>
                      <w:szCs w:val="30"/>
                    </w:rPr>
                  </w:pPr>
                </w:p>
                <w:p w14:paraId="251E97EA" w14:textId="77777777" w:rsidR="00E00BB2" w:rsidRDefault="00E00BB2" w:rsidP="00F16189">
                  <w:pPr>
                    <w:widowControl/>
                    <w:jc w:val="center"/>
                    <w:rPr>
                      <w:rFonts w:ascii="Times New Roman" w:hAnsi="Times New Roman" w:cs="Times New Roman"/>
                      <w:color w:val="0070C0"/>
                      <w:sz w:val="30"/>
                      <w:szCs w:val="30"/>
                    </w:rPr>
                  </w:pPr>
                </w:p>
                <w:p w14:paraId="21B6BC55" w14:textId="77777777" w:rsidR="00E00BB2" w:rsidRDefault="00E00BB2" w:rsidP="00F16189">
                  <w:pPr>
                    <w:widowControl/>
                    <w:jc w:val="center"/>
                    <w:rPr>
                      <w:rFonts w:ascii="Times New Roman" w:hAnsi="Times New Roman" w:cs="Times New Roman"/>
                      <w:color w:val="0070C0"/>
                      <w:sz w:val="30"/>
                      <w:szCs w:val="30"/>
                    </w:rPr>
                  </w:pPr>
                </w:p>
                <w:p w14:paraId="7A63D7ED" w14:textId="77777777" w:rsidR="00E00BB2" w:rsidRDefault="00E00BB2" w:rsidP="00F16189">
                  <w:pPr>
                    <w:widowControl/>
                    <w:jc w:val="center"/>
                    <w:rPr>
                      <w:rFonts w:ascii="Times New Roman" w:hAnsi="Times New Roman" w:cs="Times New Roman"/>
                      <w:color w:val="0070C0"/>
                      <w:sz w:val="30"/>
                      <w:szCs w:val="30"/>
                    </w:rPr>
                  </w:pPr>
                </w:p>
                <w:p w14:paraId="635F9123" w14:textId="77777777" w:rsidR="00E00BB2" w:rsidRDefault="00E00BB2" w:rsidP="00F16189">
                  <w:pPr>
                    <w:widowControl/>
                    <w:jc w:val="center"/>
                    <w:rPr>
                      <w:rFonts w:ascii="Times New Roman" w:hAnsi="Times New Roman" w:cs="Times New Roman"/>
                      <w:color w:val="0070C0"/>
                      <w:sz w:val="30"/>
                      <w:szCs w:val="30"/>
                    </w:rPr>
                  </w:pPr>
                </w:p>
                <w:p w14:paraId="644FD73C" w14:textId="77777777" w:rsidR="00E00BB2" w:rsidRDefault="00E00BB2" w:rsidP="00F16189">
                  <w:pPr>
                    <w:widowControl/>
                    <w:jc w:val="center"/>
                    <w:rPr>
                      <w:rFonts w:ascii="Times New Roman" w:hAnsi="Times New Roman" w:cs="Times New Roman"/>
                      <w:color w:val="0070C0"/>
                      <w:sz w:val="30"/>
                      <w:szCs w:val="30"/>
                    </w:rPr>
                  </w:pPr>
                </w:p>
                <w:p w14:paraId="66010BBC" w14:textId="77777777" w:rsidR="00E00BB2" w:rsidRDefault="00E00BB2" w:rsidP="00F16189">
                  <w:pPr>
                    <w:widowControl/>
                    <w:jc w:val="center"/>
                    <w:rPr>
                      <w:rFonts w:ascii="Times New Roman" w:hAnsi="Times New Roman" w:cs="Times New Roman"/>
                      <w:color w:val="0070C0"/>
                      <w:sz w:val="30"/>
                      <w:szCs w:val="30"/>
                    </w:rPr>
                  </w:pPr>
                </w:p>
                <w:p w14:paraId="512C1D90" w14:textId="77777777" w:rsidR="00F16189" w:rsidRDefault="006F4D7C" w:rsidP="00F16189">
                  <w:pPr>
                    <w:widowControl/>
                    <w:jc w:val="center"/>
                    <w:rPr>
                      <w:rFonts w:ascii="Times New Roman" w:hAnsi="Times New Roman" w:cs="Times New Roman"/>
                      <w:color w:val="0070C0"/>
                      <w:sz w:val="30"/>
                      <w:szCs w:val="30"/>
                    </w:rPr>
                  </w:pPr>
                  <w:r>
                    <w:rPr>
                      <w:rFonts w:ascii="Times New Roman" w:hAnsi="Times New Roman" w:cs="Times New Roman" w:hint="eastAsia"/>
                      <w:color w:val="0070C0"/>
                      <w:sz w:val="30"/>
                      <w:szCs w:val="30"/>
                    </w:rPr>
                    <w:lastRenderedPageBreak/>
                    <w:t>PCNE-DRP</w:t>
                  </w:r>
                  <w:r w:rsidR="00F16189">
                    <w:rPr>
                      <w:rFonts w:ascii="Times New Roman" w:hAnsi="Times New Roman" w:cs="Times New Roman" w:hint="eastAsia"/>
                      <w:color w:val="0070C0"/>
                      <w:sz w:val="30"/>
                      <w:szCs w:val="30"/>
                    </w:rPr>
                    <w:t>分类方案</w:t>
                  </w:r>
                  <w:r w:rsidR="00F16189" w:rsidRPr="00CE4968">
                    <w:rPr>
                      <w:rFonts w:ascii="Times New Roman" w:hAnsi="Times New Roman" w:cs="Times New Roman" w:hint="eastAsia"/>
                      <w:color w:val="0070C0"/>
                      <w:sz w:val="30"/>
                      <w:szCs w:val="30"/>
                    </w:rPr>
                    <w:t>V8.0-</w:t>
                  </w:r>
                  <w:r w:rsidR="00F16189" w:rsidRPr="00CE4968">
                    <w:rPr>
                      <w:rFonts w:ascii="Times New Roman" w:hAnsi="Times New Roman" w:cs="Times New Roman" w:hint="eastAsia"/>
                      <w:color w:val="0070C0"/>
                      <w:sz w:val="30"/>
                      <w:szCs w:val="30"/>
                    </w:rPr>
                    <w:t>第</w:t>
                  </w:r>
                  <w:r w:rsidR="00F16189">
                    <w:rPr>
                      <w:rFonts w:ascii="Times New Roman" w:hAnsi="Times New Roman" w:cs="Times New Roman" w:hint="eastAsia"/>
                      <w:color w:val="0070C0"/>
                      <w:sz w:val="30"/>
                      <w:szCs w:val="30"/>
                    </w:rPr>
                    <w:t>3</w:t>
                  </w:r>
                  <w:r w:rsidR="00F16189" w:rsidRPr="00CE4968">
                    <w:rPr>
                      <w:rFonts w:ascii="Times New Roman" w:hAnsi="Times New Roman" w:cs="Times New Roman" w:hint="eastAsia"/>
                      <w:color w:val="0070C0"/>
                      <w:sz w:val="30"/>
                      <w:szCs w:val="30"/>
                    </w:rPr>
                    <w:t>页</w:t>
                  </w:r>
                </w:p>
                <w:p w14:paraId="2476F73A" w14:textId="77777777" w:rsidR="00F16189" w:rsidRPr="00F16189" w:rsidRDefault="005F5979" w:rsidP="00F16189">
                  <w:pPr>
                    <w:widowControl/>
                    <w:jc w:val="center"/>
                    <w:rPr>
                      <w:rFonts w:ascii="Times New Roman" w:hAnsi="Times New Roman" w:cs="Times New Roman"/>
                      <w:color w:val="0070C0"/>
                      <w:sz w:val="30"/>
                      <w:szCs w:val="30"/>
                    </w:rPr>
                  </w:pPr>
                  <w:r w:rsidRPr="00F16189">
                    <w:rPr>
                      <w:rFonts w:ascii="Times New Roman" w:hAnsi="Times New Roman" w:cs="Times New Roman"/>
                      <w:b/>
                      <w:color w:val="0070C0"/>
                      <w:sz w:val="30"/>
                      <w:szCs w:val="30"/>
                    </w:rPr>
                    <w:t>原因</w:t>
                  </w:r>
                  <w:r w:rsidRPr="00F16189">
                    <w:rPr>
                      <w:rFonts w:ascii="Times New Roman" w:hAnsi="Times New Roman" w:cs="Times New Roman"/>
                      <w:b/>
                      <w:color w:val="0070C0"/>
                      <w:sz w:val="30"/>
                      <w:szCs w:val="30"/>
                    </w:rPr>
                    <w:t>(</w:t>
                  </w:r>
                  <w:r w:rsidR="00F16189" w:rsidRPr="00F16189">
                    <w:rPr>
                      <w:rFonts w:ascii="Times New Roman" w:hAnsi="Times New Roman" w:cs="Times New Roman"/>
                      <w:b/>
                      <w:color w:val="0070C0"/>
                      <w:sz w:val="30"/>
                      <w:szCs w:val="30"/>
                    </w:rPr>
                    <w:t>包括潜在问题的可能原因</w:t>
                  </w:r>
                  <w:r w:rsidRPr="00F16189">
                    <w:rPr>
                      <w:rFonts w:ascii="Times New Roman" w:hAnsi="Times New Roman" w:cs="Times New Roman"/>
                      <w:b/>
                      <w:color w:val="0070C0"/>
                      <w:sz w:val="30"/>
                      <w:szCs w:val="30"/>
                    </w:rPr>
                    <w:t>)</w:t>
                  </w:r>
                  <w:r w:rsidR="00F16189" w:rsidRPr="00F16189">
                    <w:rPr>
                      <w:rFonts w:ascii="Times New Roman" w:hAnsi="Times New Roman" w:cs="Times New Roman"/>
                      <w:b/>
                      <w:color w:val="0070C0"/>
                      <w:sz w:val="30"/>
                      <w:szCs w:val="30"/>
                    </w:rPr>
                    <w:t xml:space="preserve"> </w:t>
                  </w:r>
                </w:p>
                <w:p w14:paraId="02F744B7" w14:textId="77777777" w:rsidR="005F5979" w:rsidRPr="0087727D" w:rsidRDefault="00F16189" w:rsidP="00F16189">
                  <w:pPr>
                    <w:spacing w:line="360" w:lineRule="auto"/>
                    <w:jc w:val="center"/>
                    <w:rPr>
                      <w:rFonts w:ascii="Times New Roman" w:hAnsi="Times New Roman" w:cs="Times New Roman"/>
                      <w:b/>
                      <w:bCs/>
                      <w:color w:val="000000" w:themeColor="text1"/>
                      <w:kern w:val="0"/>
                      <w:sz w:val="24"/>
                      <w:szCs w:val="24"/>
                    </w:rPr>
                  </w:pPr>
                  <w:r w:rsidRPr="0087727D">
                    <w:rPr>
                      <w:rFonts w:ascii="Times New Roman" w:hAnsi="Times New Roman" w:cs="Times New Roman"/>
                      <w:color w:val="000000" w:themeColor="text1"/>
                      <w:kern w:val="0"/>
                      <w:sz w:val="24"/>
                      <w:szCs w:val="24"/>
                    </w:rPr>
                    <w:t>注：一个问题可以有多个原因</w:t>
                  </w:r>
                </w:p>
              </w:tc>
            </w:tr>
            <w:tr w:rsidR="005F5979" w:rsidRPr="0087727D" w14:paraId="6E334807" w14:textId="77777777" w:rsidTr="00F16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4"/>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0A07D792"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tcBorders>
                    <w:top w:val="single" w:sz="4" w:space="0" w:color="auto"/>
                    <w:left w:val="nil"/>
                    <w:bottom w:val="single" w:sz="4" w:space="0" w:color="auto"/>
                    <w:right w:val="single" w:sz="4" w:space="0" w:color="auto"/>
                  </w:tcBorders>
                  <w:shd w:val="clear" w:color="auto" w:fill="auto"/>
                  <w:vAlign w:val="center"/>
                </w:tcPr>
                <w:p w14:paraId="69E5B4E8" w14:textId="77777777" w:rsidR="005F5979" w:rsidRPr="00F16189" w:rsidRDefault="005F5979" w:rsidP="00F16189">
                  <w:pPr>
                    <w:rPr>
                      <w:rFonts w:ascii="Times New Roman" w:hAnsi="Times New Roman" w:cs="Times New Roman"/>
                      <w:b/>
                      <w:color w:val="548DD4" w:themeColor="text2" w:themeTint="99"/>
                      <w:sz w:val="24"/>
                      <w:szCs w:val="24"/>
                    </w:rPr>
                  </w:pPr>
                  <w:r w:rsidRPr="00F16189">
                    <w:rPr>
                      <w:rFonts w:ascii="Times New Roman" w:hAnsi="Times New Roman" w:cs="Times New Roman"/>
                      <w:b/>
                      <w:color w:val="548DD4" w:themeColor="text2" w:themeTint="99"/>
                      <w:sz w:val="24"/>
                      <w:szCs w:val="24"/>
                    </w:rPr>
                    <w:t>主要方面</w:t>
                  </w:r>
                </w:p>
              </w:tc>
              <w:tc>
                <w:tcPr>
                  <w:tcW w:w="764" w:type="dxa"/>
                  <w:tcBorders>
                    <w:top w:val="single" w:sz="4" w:space="0" w:color="auto"/>
                    <w:left w:val="nil"/>
                    <w:bottom w:val="single" w:sz="4" w:space="0" w:color="auto"/>
                    <w:right w:val="single" w:sz="4" w:space="0" w:color="auto"/>
                  </w:tcBorders>
                  <w:shd w:val="clear" w:color="auto" w:fill="auto"/>
                  <w:vAlign w:val="center"/>
                </w:tcPr>
                <w:p w14:paraId="2C5A2351" w14:textId="77777777" w:rsidR="00F16189" w:rsidRPr="00CE4968" w:rsidRDefault="00F16189" w:rsidP="00F16189">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编码</w:t>
                  </w:r>
                </w:p>
                <w:p w14:paraId="190997A5" w14:textId="77777777" w:rsidR="005F5979" w:rsidRPr="00F16189" w:rsidRDefault="00F16189" w:rsidP="00F16189">
                  <w:pPr>
                    <w:rPr>
                      <w:rFonts w:ascii="Times New Roman" w:hAnsi="Times New Roman" w:cs="Times New Roman"/>
                      <w:b/>
                      <w:color w:val="548DD4" w:themeColor="text2" w:themeTint="99"/>
                      <w:sz w:val="24"/>
                      <w:szCs w:val="24"/>
                    </w:rPr>
                  </w:pPr>
                  <w:r w:rsidRPr="00CE4968">
                    <w:rPr>
                      <w:rFonts w:ascii="Times New Roman" w:hAnsi="Times New Roman" w:cs="Times New Roman" w:hint="eastAsia"/>
                      <w:b/>
                      <w:color w:val="548DD4" w:themeColor="text2" w:themeTint="99"/>
                      <w:sz w:val="24"/>
                      <w:szCs w:val="24"/>
                    </w:rPr>
                    <w:t>V8.0</w:t>
                  </w:r>
                  <w:r w:rsidR="00E00BB2">
                    <w:rPr>
                      <w:rFonts w:ascii="Times New Roman" w:hAnsi="Times New Roman" w:cs="Times New Roman" w:hint="eastAsia"/>
                      <w:b/>
                      <w:color w:val="548DD4" w:themeColor="text2" w:themeTint="99"/>
                      <w:sz w:val="24"/>
                      <w:szCs w:val="24"/>
                    </w:rPr>
                    <w:t>1</w:t>
                  </w:r>
                </w:p>
              </w:tc>
              <w:tc>
                <w:tcPr>
                  <w:tcW w:w="5185" w:type="dxa"/>
                  <w:tcBorders>
                    <w:top w:val="single" w:sz="4" w:space="0" w:color="auto"/>
                    <w:left w:val="nil"/>
                    <w:bottom w:val="single" w:sz="4" w:space="0" w:color="auto"/>
                    <w:right w:val="single" w:sz="4" w:space="0" w:color="auto"/>
                  </w:tcBorders>
                  <w:shd w:val="clear" w:color="auto" w:fill="auto"/>
                  <w:vAlign w:val="center"/>
                </w:tcPr>
                <w:p w14:paraId="200B57C8" w14:textId="77777777" w:rsidR="005F5979" w:rsidRPr="00F16189" w:rsidRDefault="005F5979" w:rsidP="00F16189">
                  <w:pPr>
                    <w:rPr>
                      <w:rFonts w:ascii="Times New Roman" w:hAnsi="Times New Roman" w:cs="Times New Roman"/>
                      <w:b/>
                      <w:color w:val="548DD4" w:themeColor="text2" w:themeTint="99"/>
                      <w:sz w:val="24"/>
                      <w:szCs w:val="24"/>
                    </w:rPr>
                  </w:pPr>
                  <w:r w:rsidRPr="00F16189">
                    <w:rPr>
                      <w:rFonts w:ascii="Times New Roman" w:hAnsi="Times New Roman" w:cs="Times New Roman"/>
                      <w:b/>
                      <w:color w:val="548DD4" w:themeColor="text2" w:themeTint="99"/>
                      <w:sz w:val="24"/>
                      <w:szCs w:val="24"/>
                    </w:rPr>
                    <w:t>原因</w:t>
                  </w:r>
                </w:p>
              </w:tc>
            </w:tr>
            <w:tr w:rsidR="005F5979" w:rsidRPr="0087727D" w14:paraId="77882B06"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661" w:type="dxa"/>
                  <w:vMerge w:val="restart"/>
                  <w:tcBorders>
                    <w:top w:val="nil"/>
                    <w:left w:val="single" w:sz="4" w:space="0" w:color="auto"/>
                    <w:bottom w:val="single" w:sz="4" w:space="0" w:color="auto"/>
                    <w:right w:val="single" w:sz="4" w:space="0" w:color="auto"/>
                  </w:tcBorders>
                  <w:shd w:val="clear" w:color="auto" w:fill="auto"/>
                  <w:vAlign w:val="center"/>
                </w:tcPr>
                <w:p w14:paraId="405F3379" w14:textId="77777777" w:rsidR="005F5979" w:rsidRPr="00F16189" w:rsidRDefault="005F5979" w:rsidP="00930760">
                  <w:pPr>
                    <w:widowControl/>
                    <w:jc w:val="left"/>
                    <w:rPr>
                      <w:rFonts w:ascii="Times New Roman" w:hAnsi="Times New Roman" w:cs="Times New Roman"/>
                      <w:color w:val="808080" w:themeColor="background1" w:themeShade="80"/>
                      <w:kern w:val="0"/>
                      <w:sz w:val="24"/>
                      <w:szCs w:val="24"/>
                    </w:rPr>
                  </w:pPr>
                  <w:r w:rsidRPr="00F16189">
                    <w:rPr>
                      <w:rFonts w:ascii="Times New Roman" w:hAnsi="Times New Roman" w:cs="Times New Roman"/>
                      <w:color w:val="808080" w:themeColor="background1" w:themeShade="80"/>
                      <w:kern w:val="0"/>
                      <w:sz w:val="24"/>
                      <w:szCs w:val="24"/>
                    </w:rPr>
                    <w:t>处方</w:t>
                  </w:r>
                </w:p>
              </w:tc>
              <w:tc>
                <w:tcPr>
                  <w:tcW w:w="1837" w:type="dxa"/>
                  <w:vMerge w:val="restart"/>
                  <w:tcBorders>
                    <w:top w:val="nil"/>
                    <w:left w:val="single" w:sz="4" w:space="0" w:color="auto"/>
                    <w:bottom w:val="single" w:sz="4" w:space="0" w:color="auto"/>
                    <w:right w:val="single" w:sz="4" w:space="0" w:color="auto"/>
                  </w:tcBorders>
                  <w:shd w:val="clear" w:color="auto" w:fill="auto"/>
                  <w:vAlign w:val="center"/>
                </w:tcPr>
                <w:p w14:paraId="1F467769" w14:textId="77777777" w:rsidR="005F5979" w:rsidRPr="00F16189" w:rsidRDefault="005F5979" w:rsidP="00930760">
                  <w:pPr>
                    <w:widowControl/>
                    <w:numPr>
                      <w:ilvl w:val="0"/>
                      <w:numId w:val="2"/>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药物选择</w:t>
                  </w:r>
                </w:p>
                <w:p w14:paraId="6D5FB170" w14:textId="77777777" w:rsidR="005F5979" w:rsidRPr="0087727D" w:rsidRDefault="00FC08D4">
                  <w:pPr>
                    <w:widowControl/>
                    <w:jc w:val="left"/>
                    <w:rPr>
                      <w:rFonts w:ascii="Times New Roman" w:hAnsi="Times New Roman" w:cs="Times New Roman"/>
                      <w:bCs/>
                      <w:color w:val="000000" w:themeColor="text1"/>
                      <w:kern w:val="0"/>
                      <w:sz w:val="24"/>
                      <w:szCs w:val="24"/>
                    </w:rPr>
                  </w:pPr>
                  <w:r>
                    <w:rPr>
                      <w:rFonts w:ascii="Times New Roman" w:hAnsi="Times New Roman" w:cs="Times New Roman"/>
                      <w:bCs/>
                      <w:color w:val="000000" w:themeColor="text1"/>
                      <w:kern w:val="0"/>
                      <w:sz w:val="24"/>
                      <w:szCs w:val="24"/>
                    </w:rPr>
                    <w:t>（</w:t>
                  </w:r>
                  <w:r>
                    <w:rPr>
                      <w:rFonts w:ascii="Times New Roman" w:hAnsi="Times New Roman" w:cs="Times New Roman" w:hint="eastAsia"/>
                      <w:bCs/>
                      <w:color w:val="000000" w:themeColor="text1"/>
                      <w:kern w:val="0"/>
                      <w:sz w:val="24"/>
                      <w:szCs w:val="24"/>
                    </w:rPr>
                    <w:t>潜在）</w:t>
                  </w:r>
                  <w:r w:rsidR="005F5979" w:rsidRPr="0087727D">
                    <w:rPr>
                      <w:rFonts w:ascii="Times New Roman" w:hAnsi="Times New Roman" w:cs="Times New Roman"/>
                      <w:bCs/>
                      <w:color w:val="000000" w:themeColor="text1"/>
                      <w:kern w:val="0"/>
                      <w:sz w:val="24"/>
                      <w:szCs w:val="24"/>
                    </w:rPr>
                    <w:t>药物相关问题的原因与药物选择有关</w:t>
                  </w:r>
                </w:p>
              </w:tc>
              <w:tc>
                <w:tcPr>
                  <w:tcW w:w="764" w:type="dxa"/>
                  <w:tcBorders>
                    <w:top w:val="nil"/>
                    <w:left w:val="nil"/>
                    <w:bottom w:val="single" w:sz="4" w:space="0" w:color="auto"/>
                    <w:right w:val="single" w:sz="4" w:space="0" w:color="auto"/>
                  </w:tcBorders>
                  <w:shd w:val="clear" w:color="auto" w:fill="auto"/>
                  <w:vAlign w:val="center"/>
                </w:tcPr>
                <w:p w14:paraId="0B26FBAB"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C1.1</w:t>
                  </w:r>
                </w:p>
              </w:tc>
              <w:tc>
                <w:tcPr>
                  <w:tcW w:w="5185" w:type="dxa"/>
                  <w:tcBorders>
                    <w:top w:val="nil"/>
                    <w:left w:val="nil"/>
                    <w:bottom w:val="single" w:sz="4" w:space="0" w:color="auto"/>
                    <w:right w:val="single" w:sz="4" w:space="0" w:color="auto"/>
                  </w:tcBorders>
                  <w:shd w:val="clear" w:color="auto" w:fill="auto"/>
                  <w:vAlign w:val="center"/>
                </w:tcPr>
                <w:p w14:paraId="71918AD6"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选药不适宜（指南不推荐）</w:t>
                  </w:r>
                </w:p>
              </w:tc>
            </w:tr>
            <w:tr w:rsidR="005F5979" w:rsidRPr="0087727D" w14:paraId="28DEBA20"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661" w:type="dxa"/>
                  <w:vMerge/>
                  <w:tcBorders>
                    <w:top w:val="nil"/>
                    <w:left w:val="single" w:sz="4" w:space="0" w:color="auto"/>
                    <w:bottom w:val="single" w:sz="4" w:space="0" w:color="auto"/>
                    <w:right w:val="single" w:sz="4" w:space="0" w:color="auto"/>
                  </w:tcBorders>
                  <w:vAlign w:val="center"/>
                </w:tcPr>
                <w:p w14:paraId="3DE78BFA"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76F1C6F7"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346AE712"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C1.2</w:t>
                  </w:r>
                </w:p>
              </w:tc>
              <w:tc>
                <w:tcPr>
                  <w:tcW w:w="5185" w:type="dxa"/>
                  <w:tcBorders>
                    <w:top w:val="nil"/>
                    <w:left w:val="nil"/>
                    <w:bottom w:val="single" w:sz="4" w:space="0" w:color="auto"/>
                    <w:right w:val="single" w:sz="4" w:space="0" w:color="auto"/>
                  </w:tcBorders>
                  <w:shd w:val="clear" w:color="auto" w:fill="auto"/>
                  <w:vAlign w:val="center"/>
                </w:tcPr>
                <w:p w14:paraId="042F6267"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选药不适宜（指南推荐，但存在其他禁忌）</w:t>
                  </w:r>
                </w:p>
              </w:tc>
            </w:tr>
            <w:tr w:rsidR="005F5979" w:rsidRPr="0087727D" w14:paraId="58275578"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039713A7"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55D99FB8"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18D13C93"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C1.3</w:t>
                  </w:r>
                </w:p>
              </w:tc>
              <w:tc>
                <w:tcPr>
                  <w:tcW w:w="5185" w:type="dxa"/>
                  <w:tcBorders>
                    <w:top w:val="nil"/>
                    <w:left w:val="nil"/>
                    <w:bottom w:val="single" w:sz="4" w:space="0" w:color="auto"/>
                    <w:right w:val="single" w:sz="4" w:space="0" w:color="auto"/>
                  </w:tcBorders>
                  <w:shd w:val="clear" w:color="auto" w:fill="auto"/>
                  <w:vAlign w:val="center"/>
                </w:tcPr>
                <w:p w14:paraId="2E0D8801"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无指征用药</w:t>
                  </w:r>
                </w:p>
              </w:tc>
            </w:tr>
            <w:tr w:rsidR="005F5979" w:rsidRPr="0087727D" w14:paraId="2C1EB094"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7806C4E4"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36BC5909"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72B091FF"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C1.4</w:t>
                  </w:r>
                </w:p>
              </w:tc>
              <w:tc>
                <w:tcPr>
                  <w:tcW w:w="5185" w:type="dxa"/>
                  <w:tcBorders>
                    <w:top w:val="nil"/>
                    <w:left w:val="nil"/>
                    <w:bottom w:val="single" w:sz="4" w:space="0" w:color="auto"/>
                    <w:right w:val="single" w:sz="4" w:space="0" w:color="auto"/>
                  </w:tcBorders>
                  <w:shd w:val="clear" w:color="auto" w:fill="auto"/>
                  <w:vAlign w:val="center"/>
                </w:tcPr>
                <w:p w14:paraId="7ADDDAC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相互作用（药物与药物，药物与草药）</w:t>
                  </w:r>
                </w:p>
              </w:tc>
            </w:tr>
            <w:tr w:rsidR="005F5979" w:rsidRPr="0087727D" w14:paraId="11EE82BD"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3068DEBB"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423571EB"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176010E0"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C1.5</w:t>
                  </w:r>
                </w:p>
              </w:tc>
              <w:tc>
                <w:tcPr>
                  <w:tcW w:w="5185" w:type="dxa"/>
                  <w:tcBorders>
                    <w:top w:val="nil"/>
                    <w:left w:val="nil"/>
                    <w:bottom w:val="single" w:sz="4" w:space="0" w:color="auto"/>
                    <w:right w:val="single" w:sz="4" w:space="0" w:color="auto"/>
                  </w:tcBorders>
                  <w:shd w:val="clear" w:color="auto" w:fill="auto"/>
                  <w:vAlign w:val="center"/>
                </w:tcPr>
                <w:p w14:paraId="5B74264F"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药物重复使用（药理作用相同或活性成分相同）</w:t>
                  </w:r>
                </w:p>
              </w:tc>
            </w:tr>
            <w:tr w:rsidR="005F5979" w:rsidRPr="0087727D" w14:paraId="7E3F1598"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061A3E91"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37DEF31A"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7F210FA6"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C1.6</w:t>
                  </w:r>
                </w:p>
              </w:tc>
              <w:tc>
                <w:tcPr>
                  <w:tcW w:w="5185" w:type="dxa"/>
                  <w:tcBorders>
                    <w:top w:val="nil"/>
                    <w:left w:val="nil"/>
                    <w:bottom w:val="single" w:sz="4" w:space="0" w:color="auto"/>
                    <w:right w:val="single" w:sz="4" w:space="0" w:color="auto"/>
                  </w:tcBorders>
                  <w:shd w:val="clear" w:color="auto" w:fill="auto"/>
                  <w:vAlign w:val="center"/>
                </w:tcPr>
                <w:p w14:paraId="32624007"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尽管存在适应症，未给予药物治疗</w:t>
                  </w:r>
                </w:p>
              </w:tc>
            </w:tr>
            <w:tr w:rsidR="005F5979" w:rsidRPr="0087727D" w14:paraId="43BC8B2B"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552C6C3E"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24416276"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7B6B1DD5"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C1.7</w:t>
                  </w:r>
                </w:p>
              </w:tc>
              <w:tc>
                <w:tcPr>
                  <w:tcW w:w="5185" w:type="dxa"/>
                  <w:tcBorders>
                    <w:top w:val="nil"/>
                    <w:left w:val="nil"/>
                    <w:bottom w:val="single" w:sz="4" w:space="0" w:color="auto"/>
                    <w:right w:val="single" w:sz="4" w:space="0" w:color="auto"/>
                  </w:tcBorders>
                  <w:shd w:val="clear" w:color="auto" w:fill="auto"/>
                  <w:vAlign w:val="center"/>
                </w:tcPr>
                <w:p w14:paraId="576473D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过度治疗</w:t>
                  </w:r>
                </w:p>
              </w:tc>
            </w:tr>
            <w:tr w:rsidR="005F5979" w:rsidRPr="0087727D" w14:paraId="3922976C"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3"/>
              </w:trPr>
              <w:tc>
                <w:tcPr>
                  <w:tcW w:w="661" w:type="dxa"/>
                  <w:vMerge/>
                  <w:tcBorders>
                    <w:top w:val="nil"/>
                    <w:left w:val="single" w:sz="4" w:space="0" w:color="auto"/>
                    <w:bottom w:val="single" w:sz="4" w:space="0" w:color="auto"/>
                    <w:right w:val="single" w:sz="4" w:space="0" w:color="auto"/>
                  </w:tcBorders>
                  <w:vAlign w:val="center"/>
                </w:tcPr>
                <w:p w14:paraId="3333D3D4"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tcBorders>
                    <w:top w:val="nil"/>
                    <w:left w:val="nil"/>
                    <w:bottom w:val="single" w:sz="4" w:space="0" w:color="auto"/>
                    <w:right w:val="single" w:sz="4" w:space="0" w:color="auto"/>
                  </w:tcBorders>
                  <w:shd w:val="clear" w:color="auto" w:fill="auto"/>
                  <w:vAlign w:val="center"/>
                </w:tcPr>
                <w:p w14:paraId="6652325F" w14:textId="77777777" w:rsidR="005F5979" w:rsidRPr="00F16189" w:rsidRDefault="005F5979" w:rsidP="00930760">
                  <w:pPr>
                    <w:widowControl/>
                    <w:numPr>
                      <w:ilvl w:val="0"/>
                      <w:numId w:val="2"/>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药物剂型</w:t>
                  </w:r>
                </w:p>
                <w:p w14:paraId="7A6355DA"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bCs/>
                      <w:color w:val="000000" w:themeColor="text1"/>
                      <w:kern w:val="0"/>
                      <w:sz w:val="24"/>
                      <w:szCs w:val="24"/>
                    </w:rPr>
                    <w:t>药物相关问题的原因与药物剂型有关</w:t>
                  </w:r>
                </w:p>
              </w:tc>
              <w:tc>
                <w:tcPr>
                  <w:tcW w:w="764" w:type="dxa"/>
                  <w:tcBorders>
                    <w:top w:val="nil"/>
                    <w:left w:val="nil"/>
                    <w:bottom w:val="single" w:sz="4" w:space="0" w:color="auto"/>
                    <w:right w:val="single" w:sz="4" w:space="0" w:color="auto"/>
                  </w:tcBorders>
                  <w:shd w:val="clear" w:color="auto" w:fill="auto"/>
                  <w:vAlign w:val="center"/>
                </w:tcPr>
                <w:p w14:paraId="4FE18940"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C2.1</w:t>
                  </w:r>
                </w:p>
              </w:tc>
              <w:tc>
                <w:tcPr>
                  <w:tcW w:w="5185" w:type="dxa"/>
                  <w:tcBorders>
                    <w:top w:val="nil"/>
                    <w:left w:val="nil"/>
                    <w:bottom w:val="single" w:sz="4" w:space="0" w:color="auto"/>
                    <w:right w:val="single" w:sz="4" w:space="0" w:color="auto"/>
                  </w:tcBorders>
                  <w:shd w:val="clear" w:color="auto" w:fill="auto"/>
                  <w:vAlign w:val="center"/>
                </w:tcPr>
                <w:p w14:paraId="1A5B3C3C"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剂型不适宜（对该患者而言）</w:t>
                  </w:r>
                </w:p>
              </w:tc>
            </w:tr>
            <w:tr w:rsidR="00AB6ADC" w:rsidRPr="0087727D" w14:paraId="75407A22" w14:textId="77777777" w:rsidTr="004D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661" w:type="dxa"/>
                  <w:vMerge/>
                  <w:tcBorders>
                    <w:top w:val="nil"/>
                    <w:left w:val="single" w:sz="4" w:space="0" w:color="auto"/>
                    <w:bottom w:val="single" w:sz="4" w:space="0" w:color="auto"/>
                    <w:right w:val="single" w:sz="4" w:space="0" w:color="auto"/>
                  </w:tcBorders>
                  <w:vAlign w:val="center"/>
                </w:tcPr>
                <w:p w14:paraId="7F17EAF7" w14:textId="77777777" w:rsidR="00AB6ADC" w:rsidRPr="0087727D" w:rsidRDefault="00AB6ADC" w:rsidP="00930760">
                  <w:pPr>
                    <w:widowControl/>
                    <w:jc w:val="left"/>
                    <w:rPr>
                      <w:rFonts w:ascii="Times New Roman" w:hAnsi="Times New Roman" w:cs="Times New Roman"/>
                      <w:color w:val="000000" w:themeColor="text1"/>
                      <w:kern w:val="0"/>
                      <w:sz w:val="24"/>
                      <w:szCs w:val="24"/>
                    </w:rPr>
                  </w:pPr>
                </w:p>
              </w:tc>
              <w:tc>
                <w:tcPr>
                  <w:tcW w:w="1837" w:type="dxa"/>
                  <w:vMerge w:val="restart"/>
                  <w:tcBorders>
                    <w:top w:val="nil"/>
                    <w:left w:val="single" w:sz="4" w:space="0" w:color="auto"/>
                    <w:right w:val="single" w:sz="4" w:space="0" w:color="auto"/>
                  </w:tcBorders>
                  <w:shd w:val="clear" w:color="auto" w:fill="auto"/>
                  <w:vAlign w:val="center"/>
                </w:tcPr>
                <w:p w14:paraId="539DF2AD" w14:textId="77777777" w:rsidR="00AB6ADC" w:rsidRPr="00F16189" w:rsidRDefault="00AB6ADC" w:rsidP="00930760">
                  <w:pPr>
                    <w:widowControl/>
                    <w:numPr>
                      <w:ilvl w:val="0"/>
                      <w:numId w:val="2"/>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剂量选择</w:t>
                  </w:r>
                </w:p>
                <w:p w14:paraId="6D73B4E1" w14:textId="77777777" w:rsidR="00AB6ADC" w:rsidRPr="0087727D" w:rsidRDefault="00AB6ADC" w:rsidP="00930760">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bCs/>
                      <w:color w:val="000000" w:themeColor="text1"/>
                      <w:kern w:val="0"/>
                      <w:sz w:val="24"/>
                      <w:szCs w:val="24"/>
                    </w:rPr>
                    <w:t>药物相关问题的原因可能与剂量</w:t>
                  </w:r>
                  <w:r w:rsidR="0040432C">
                    <w:rPr>
                      <w:rFonts w:ascii="Times New Roman" w:hAnsi="Times New Roman" w:cs="Times New Roman" w:hint="eastAsia"/>
                      <w:bCs/>
                      <w:color w:val="000000" w:themeColor="text1"/>
                      <w:kern w:val="0"/>
                      <w:sz w:val="24"/>
                      <w:szCs w:val="24"/>
                    </w:rPr>
                    <w:t>或剂量日程</w:t>
                  </w:r>
                  <w:r w:rsidRPr="0087727D">
                    <w:rPr>
                      <w:rFonts w:ascii="Times New Roman" w:hAnsi="Times New Roman" w:cs="Times New Roman"/>
                      <w:bCs/>
                      <w:color w:val="000000" w:themeColor="text1"/>
                      <w:kern w:val="0"/>
                      <w:sz w:val="24"/>
                      <w:szCs w:val="24"/>
                    </w:rPr>
                    <w:t>选择有关</w:t>
                  </w:r>
                </w:p>
              </w:tc>
              <w:tc>
                <w:tcPr>
                  <w:tcW w:w="764" w:type="dxa"/>
                  <w:tcBorders>
                    <w:top w:val="nil"/>
                    <w:left w:val="nil"/>
                    <w:bottom w:val="single" w:sz="4" w:space="0" w:color="auto"/>
                    <w:right w:val="single" w:sz="4" w:space="0" w:color="auto"/>
                  </w:tcBorders>
                  <w:shd w:val="clear" w:color="auto" w:fill="auto"/>
                  <w:vAlign w:val="center"/>
                </w:tcPr>
                <w:p w14:paraId="0AEF1A5F" w14:textId="77777777" w:rsidR="00AB6ADC" w:rsidRPr="00F16189" w:rsidRDefault="00AB6ADC"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C3.1</w:t>
                  </w:r>
                </w:p>
              </w:tc>
              <w:tc>
                <w:tcPr>
                  <w:tcW w:w="5185" w:type="dxa"/>
                  <w:tcBorders>
                    <w:top w:val="nil"/>
                    <w:left w:val="nil"/>
                    <w:bottom w:val="single" w:sz="4" w:space="0" w:color="auto"/>
                    <w:right w:val="single" w:sz="4" w:space="0" w:color="auto"/>
                  </w:tcBorders>
                  <w:shd w:val="clear" w:color="auto" w:fill="auto"/>
                  <w:vAlign w:val="center"/>
                </w:tcPr>
                <w:p w14:paraId="11D36117" w14:textId="77777777" w:rsidR="00AB6ADC" w:rsidRPr="00AB6ADC" w:rsidRDefault="00AB6ADC" w:rsidP="00930760">
                  <w:pPr>
                    <w:widowControl/>
                    <w:jc w:val="left"/>
                    <w:rPr>
                      <w:rFonts w:ascii="Times New Roman" w:hAnsi="Times New Roman" w:cs="Times New Roman"/>
                      <w:color w:val="000000" w:themeColor="text1"/>
                      <w:kern w:val="0"/>
                      <w:sz w:val="24"/>
                      <w:szCs w:val="24"/>
                    </w:rPr>
                  </w:pPr>
                  <w:r w:rsidRPr="00AB6ADC">
                    <w:rPr>
                      <w:rFonts w:ascii="Times New Roman" w:hAnsi="Times New Roman" w:cs="Times New Roman"/>
                      <w:color w:val="000000" w:themeColor="text1"/>
                      <w:kern w:val="0"/>
                      <w:sz w:val="24"/>
                      <w:szCs w:val="24"/>
                    </w:rPr>
                    <w:t>药物剂量过低</w:t>
                  </w:r>
                </w:p>
              </w:tc>
            </w:tr>
            <w:tr w:rsidR="00AB6ADC" w:rsidRPr="0087727D" w14:paraId="6BD9784D" w14:textId="77777777" w:rsidTr="004D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7"/>
              </w:trPr>
              <w:tc>
                <w:tcPr>
                  <w:tcW w:w="661" w:type="dxa"/>
                  <w:vMerge/>
                  <w:tcBorders>
                    <w:top w:val="nil"/>
                    <w:left w:val="single" w:sz="4" w:space="0" w:color="auto"/>
                    <w:bottom w:val="single" w:sz="4" w:space="0" w:color="auto"/>
                    <w:right w:val="single" w:sz="4" w:space="0" w:color="auto"/>
                  </w:tcBorders>
                  <w:vAlign w:val="center"/>
                </w:tcPr>
                <w:p w14:paraId="459A4ED5" w14:textId="77777777" w:rsidR="00AB6ADC" w:rsidRPr="0087727D" w:rsidRDefault="00AB6ADC" w:rsidP="00930760">
                  <w:pPr>
                    <w:widowControl/>
                    <w:jc w:val="left"/>
                    <w:rPr>
                      <w:rFonts w:ascii="Times New Roman" w:hAnsi="Times New Roman" w:cs="Times New Roman"/>
                      <w:color w:val="000000" w:themeColor="text1"/>
                      <w:kern w:val="0"/>
                      <w:sz w:val="24"/>
                      <w:szCs w:val="24"/>
                    </w:rPr>
                  </w:pPr>
                </w:p>
              </w:tc>
              <w:tc>
                <w:tcPr>
                  <w:tcW w:w="1837" w:type="dxa"/>
                  <w:vMerge/>
                  <w:tcBorders>
                    <w:left w:val="single" w:sz="4" w:space="0" w:color="auto"/>
                    <w:right w:val="single" w:sz="4" w:space="0" w:color="auto"/>
                  </w:tcBorders>
                  <w:vAlign w:val="center"/>
                </w:tcPr>
                <w:p w14:paraId="4BCF0B2F" w14:textId="77777777" w:rsidR="00AB6ADC" w:rsidRPr="0087727D" w:rsidRDefault="00AB6ADC"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60ECE0B1" w14:textId="77777777" w:rsidR="00AB6ADC" w:rsidRPr="00F16189" w:rsidRDefault="00AB6ADC"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C3.2</w:t>
                  </w:r>
                </w:p>
              </w:tc>
              <w:tc>
                <w:tcPr>
                  <w:tcW w:w="5185" w:type="dxa"/>
                  <w:tcBorders>
                    <w:top w:val="nil"/>
                    <w:left w:val="nil"/>
                    <w:bottom w:val="single" w:sz="4" w:space="0" w:color="auto"/>
                    <w:right w:val="single" w:sz="4" w:space="0" w:color="auto"/>
                  </w:tcBorders>
                  <w:shd w:val="clear" w:color="auto" w:fill="auto"/>
                  <w:vAlign w:val="center"/>
                </w:tcPr>
                <w:p w14:paraId="7A74BF3D" w14:textId="77777777" w:rsidR="00AB6ADC" w:rsidRPr="00AB6ADC" w:rsidRDefault="00AB6ADC" w:rsidP="00930760">
                  <w:pPr>
                    <w:widowControl/>
                    <w:jc w:val="left"/>
                    <w:rPr>
                      <w:rFonts w:ascii="Times New Roman" w:hAnsi="Times New Roman" w:cs="Times New Roman"/>
                      <w:color w:val="000000" w:themeColor="text1"/>
                      <w:kern w:val="0"/>
                      <w:sz w:val="24"/>
                      <w:szCs w:val="24"/>
                    </w:rPr>
                  </w:pPr>
                  <w:r w:rsidRPr="00AB6ADC">
                    <w:rPr>
                      <w:rFonts w:ascii="Times New Roman" w:hAnsi="Times New Roman" w:cs="Times New Roman"/>
                      <w:color w:val="000000" w:themeColor="text1"/>
                      <w:kern w:val="0"/>
                      <w:sz w:val="24"/>
                      <w:szCs w:val="24"/>
                    </w:rPr>
                    <w:t>药物剂量过高</w:t>
                  </w:r>
                </w:p>
              </w:tc>
            </w:tr>
            <w:tr w:rsidR="00AB6ADC" w:rsidRPr="0087727D" w14:paraId="4BA008D9" w14:textId="77777777" w:rsidTr="004D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661" w:type="dxa"/>
                  <w:vMerge/>
                  <w:tcBorders>
                    <w:top w:val="nil"/>
                    <w:left w:val="single" w:sz="4" w:space="0" w:color="auto"/>
                    <w:bottom w:val="single" w:sz="4" w:space="0" w:color="auto"/>
                    <w:right w:val="single" w:sz="4" w:space="0" w:color="auto"/>
                  </w:tcBorders>
                  <w:vAlign w:val="center"/>
                </w:tcPr>
                <w:p w14:paraId="10E9069B" w14:textId="77777777" w:rsidR="00AB6ADC" w:rsidRPr="0087727D" w:rsidRDefault="00AB6ADC" w:rsidP="00930760">
                  <w:pPr>
                    <w:widowControl/>
                    <w:jc w:val="left"/>
                    <w:rPr>
                      <w:rFonts w:ascii="Times New Roman" w:hAnsi="Times New Roman" w:cs="Times New Roman"/>
                      <w:color w:val="000000" w:themeColor="text1"/>
                      <w:kern w:val="0"/>
                      <w:sz w:val="24"/>
                      <w:szCs w:val="24"/>
                    </w:rPr>
                  </w:pPr>
                </w:p>
              </w:tc>
              <w:tc>
                <w:tcPr>
                  <w:tcW w:w="1837" w:type="dxa"/>
                  <w:vMerge/>
                  <w:tcBorders>
                    <w:left w:val="single" w:sz="4" w:space="0" w:color="auto"/>
                    <w:right w:val="single" w:sz="4" w:space="0" w:color="auto"/>
                  </w:tcBorders>
                  <w:vAlign w:val="center"/>
                </w:tcPr>
                <w:p w14:paraId="56AF19AF" w14:textId="77777777" w:rsidR="00AB6ADC" w:rsidRPr="0087727D" w:rsidRDefault="00AB6ADC"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16794351" w14:textId="77777777" w:rsidR="00AB6ADC" w:rsidRPr="00F16189" w:rsidRDefault="00AB6ADC"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C3.3</w:t>
                  </w:r>
                </w:p>
              </w:tc>
              <w:tc>
                <w:tcPr>
                  <w:tcW w:w="5185" w:type="dxa"/>
                  <w:tcBorders>
                    <w:top w:val="nil"/>
                    <w:left w:val="nil"/>
                    <w:bottom w:val="single" w:sz="4" w:space="0" w:color="auto"/>
                    <w:right w:val="single" w:sz="4" w:space="0" w:color="auto"/>
                  </w:tcBorders>
                  <w:shd w:val="clear" w:color="auto" w:fill="auto"/>
                  <w:vAlign w:val="center"/>
                </w:tcPr>
                <w:p w14:paraId="45182DC0" w14:textId="77777777" w:rsidR="00AB6ADC" w:rsidRPr="00AB6ADC" w:rsidRDefault="00AB6ADC" w:rsidP="00930760">
                  <w:pPr>
                    <w:widowControl/>
                    <w:jc w:val="left"/>
                    <w:rPr>
                      <w:rFonts w:ascii="Times New Roman" w:hAnsi="Times New Roman" w:cs="Times New Roman"/>
                      <w:color w:val="000000" w:themeColor="text1"/>
                      <w:kern w:val="0"/>
                      <w:sz w:val="24"/>
                      <w:szCs w:val="24"/>
                    </w:rPr>
                  </w:pPr>
                  <w:r w:rsidRPr="00AB6ADC">
                    <w:rPr>
                      <w:rFonts w:ascii="Times New Roman" w:hAnsi="Times New Roman" w:cs="Times New Roman"/>
                      <w:color w:val="000000" w:themeColor="text1"/>
                      <w:kern w:val="0"/>
                      <w:sz w:val="24"/>
                      <w:szCs w:val="24"/>
                    </w:rPr>
                    <w:t>给药频次不足</w:t>
                  </w:r>
                </w:p>
              </w:tc>
            </w:tr>
            <w:tr w:rsidR="00AB6ADC" w:rsidRPr="0087727D" w14:paraId="0754B380" w14:textId="77777777" w:rsidTr="004D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661" w:type="dxa"/>
                  <w:vMerge/>
                  <w:tcBorders>
                    <w:top w:val="nil"/>
                    <w:left w:val="single" w:sz="4" w:space="0" w:color="auto"/>
                    <w:bottom w:val="single" w:sz="4" w:space="0" w:color="auto"/>
                    <w:right w:val="single" w:sz="4" w:space="0" w:color="auto"/>
                  </w:tcBorders>
                  <w:vAlign w:val="center"/>
                </w:tcPr>
                <w:p w14:paraId="55804E76" w14:textId="77777777" w:rsidR="00AB6ADC" w:rsidRPr="0087727D" w:rsidRDefault="00AB6ADC" w:rsidP="00930760">
                  <w:pPr>
                    <w:widowControl/>
                    <w:jc w:val="left"/>
                    <w:rPr>
                      <w:rFonts w:ascii="Times New Roman" w:hAnsi="Times New Roman" w:cs="Times New Roman"/>
                      <w:color w:val="000000" w:themeColor="text1"/>
                      <w:kern w:val="0"/>
                      <w:sz w:val="24"/>
                      <w:szCs w:val="24"/>
                    </w:rPr>
                  </w:pPr>
                </w:p>
              </w:tc>
              <w:tc>
                <w:tcPr>
                  <w:tcW w:w="1837" w:type="dxa"/>
                  <w:vMerge/>
                  <w:tcBorders>
                    <w:left w:val="single" w:sz="4" w:space="0" w:color="auto"/>
                    <w:right w:val="single" w:sz="4" w:space="0" w:color="auto"/>
                  </w:tcBorders>
                  <w:vAlign w:val="center"/>
                </w:tcPr>
                <w:p w14:paraId="364EF8B5" w14:textId="77777777" w:rsidR="00AB6ADC" w:rsidRPr="0087727D" w:rsidRDefault="00AB6ADC"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0EA80A8E" w14:textId="77777777" w:rsidR="00AB6ADC" w:rsidRPr="00255433" w:rsidRDefault="00AB6ADC" w:rsidP="00930760">
                  <w:pPr>
                    <w:widowControl/>
                    <w:jc w:val="left"/>
                    <w:rPr>
                      <w:rFonts w:ascii="Times New Roman" w:hAnsi="Times New Roman" w:cs="Times New Roman"/>
                      <w:b/>
                      <w:color w:val="000000" w:themeColor="text1"/>
                      <w:kern w:val="0"/>
                      <w:sz w:val="24"/>
                      <w:szCs w:val="24"/>
                    </w:rPr>
                  </w:pPr>
                  <w:r w:rsidRPr="00255433">
                    <w:rPr>
                      <w:rFonts w:ascii="Times New Roman" w:hAnsi="Times New Roman" w:cs="Times New Roman"/>
                      <w:b/>
                      <w:color w:val="000000" w:themeColor="text1"/>
                      <w:kern w:val="0"/>
                      <w:sz w:val="24"/>
                      <w:szCs w:val="24"/>
                    </w:rPr>
                    <w:t>C3.4</w:t>
                  </w:r>
                </w:p>
              </w:tc>
              <w:tc>
                <w:tcPr>
                  <w:tcW w:w="5185" w:type="dxa"/>
                  <w:tcBorders>
                    <w:top w:val="nil"/>
                    <w:left w:val="nil"/>
                    <w:bottom w:val="single" w:sz="4" w:space="0" w:color="auto"/>
                    <w:right w:val="single" w:sz="4" w:space="0" w:color="auto"/>
                  </w:tcBorders>
                  <w:shd w:val="clear" w:color="auto" w:fill="auto"/>
                  <w:vAlign w:val="center"/>
                </w:tcPr>
                <w:p w14:paraId="5FA9920C" w14:textId="77777777" w:rsidR="00AB6ADC" w:rsidRPr="00AB6ADC" w:rsidRDefault="00AB6ADC" w:rsidP="00930760">
                  <w:pPr>
                    <w:widowControl/>
                    <w:jc w:val="left"/>
                    <w:rPr>
                      <w:rFonts w:ascii="Times New Roman" w:hAnsi="Times New Roman" w:cs="Times New Roman"/>
                      <w:color w:val="000000" w:themeColor="text1"/>
                      <w:kern w:val="0"/>
                      <w:sz w:val="24"/>
                      <w:szCs w:val="24"/>
                    </w:rPr>
                  </w:pPr>
                  <w:r w:rsidRPr="00AB6ADC">
                    <w:rPr>
                      <w:rFonts w:ascii="Times New Roman" w:hAnsi="Times New Roman" w:cs="Times New Roman"/>
                      <w:color w:val="000000" w:themeColor="text1"/>
                      <w:kern w:val="0"/>
                      <w:sz w:val="24"/>
                      <w:szCs w:val="24"/>
                    </w:rPr>
                    <w:t>给药频次过多</w:t>
                  </w:r>
                </w:p>
              </w:tc>
            </w:tr>
            <w:tr w:rsidR="00AB6ADC" w:rsidRPr="0087727D" w14:paraId="7F660819" w14:textId="77777777" w:rsidTr="004D3C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9"/>
              </w:trPr>
              <w:tc>
                <w:tcPr>
                  <w:tcW w:w="661" w:type="dxa"/>
                  <w:vMerge/>
                  <w:tcBorders>
                    <w:top w:val="nil"/>
                    <w:left w:val="single" w:sz="4" w:space="0" w:color="auto"/>
                    <w:bottom w:val="single" w:sz="4" w:space="0" w:color="auto"/>
                    <w:right w:val="single" w:sz="4" w:space="0" w:color="auto"/>
                  </w:tcBorders>
                  <w:vAlign w:val="center"/>
                </w:tcPr>
                <w:p w14:paraId="5776E082" w14:textId="77777777" w:rsidR="00AB6ADC" w:rsidRPr="0087727D" w:rsidRDefault="00AB6ADC" w:rsidP="00930760">
                  <w:pPr>
                    <w:widowControl/>
                    <w:jc w:val="left"/>
                    <w:rPr>
                      <w:rFonts w:ascii="Times New Roman" w:hAnsi="Times New Roman" w:cs="Times New Roman"/>
                      <w:color w:val="000000" w:themeColor="text1"/>
                      <w:kern w:val="0"/>
                      <w:sz w:val="24"/>
                      <w:szCs w:val="24"/>
                    </w:rPr>
                  </w:pPr>
                </w:p>
              </w:tc>
              <w:tc>
                <w:tcPr>
                  <w:tcW w:w="1837" w:type="dxa"/>
                  <w:vMerge/>
                  <w:tcBorders>
                    <w:left w:val="single" w:sz="4" w:space="0" w:color="auto"/>
                    <w:bottom w:val="single" w:sz="4" w:space="0" w:color="auto"/>
                    <w:right w:val="single" w:sz="4" w:space="0" w:color="auto"/>
                  </w:tcBorders>
                  <w:vAlign w:val="center"/>
                </w:tcPr>
                <w:p w14:paraId="068FBF1C" w14:textId="77777777" w:rsidR="00AB6ADC" w:rsidRPr="0087727D" w:rsidRDefault="00AB6ADC"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53A34D84" w14:textId="77777777" w:rsidR="00AB6ADC" w:rsidRPr="00255433" w:rsidRDefault="00AB6ADC" w:rsidP="00930760">
                  <w:pPr>
                    <w:widowControl/>
                    <w:jc w:val="left"/>
                    <w:rPr>
                      <w:rFonts w:ascii="Times New Roman" w:hAnsi="Times New Roman" w:cs="Times New Roman"/>
                      <w:b/>
                      <w:color w:val="000000" w:themeColor="text1"/>
                      <w:kern w:val="0"/>
                      <w:sz w:val="24"/>
                      <w:szCs w:val="24"/>
                    </w:rPr>
                  </w:pPr>
                  <w:r w:rsidRPr="00255433">
                    <w:rPr>
                      <w:rFonts w:ascii="Times New Roman" w:hAnsi="Times New Roman" w:cs="Times New Roman"/>
                      <w:b/>
                      <w:color w:val="000000" w:themeColor="text1"/>
                      <w:kern w:val="0"/>
                      <w:sz w:val="24"/>
                      <w:szCs w:val="24"/>
                    </w:rPr>
                    <w:t>C3.5</w:t>
                  </w:r>
                </w:p>
              </w:tc>
              <w:tc>
                <w:tcPr>
                  <w:tcW w:w="5185" w:type="dxa"/>
                  <w:tcBorders>
                    <w:top w:val="nil"/>
                    <w:left w:val="nil"/>
                    <w:bottom w:val="single" w:sz="4" w:space="0" w:color="auto"/>
                    <w:right w:val="single" w:sz="4" w:space="0" w:color="auto"/>
                  </w:tcBorders>
                  <w:shd w:val="clear" w:color="auto" w:fill="auto"/>
                  <w:vAlign w:val="center"/>
                </w:tcPr>
                <w:p w14:paraId="3AE1B192" w14:textId="77777777" w:rsidR="00AB6ADC" w:rsidRPr="00AB6ADC" w:rsidRDefault="00AB6ADC" w:rsidP="00875149">
                  <w:pPr>
                    <w:widowControl/>
                    <w:jc w:val="left"/>
                    <w:rPr>
                      <w:rFonts w:ascii="Times New Roman" w:hAnsi="Times New Roman" w:cs="Times New Roman"/>
                      <w:color w:val="000000" w:themeColor="text1"/>
                      <w:kern w:val="0"/>
                      <w:sz w:val="24"/>
                      <w:szCs w:val="24"/>
                    </w:rPr>
                  </w:pPr>
                  <w:r w:rsidRPr="00AB6ADC">
                    <w:rPr>
                      <w:rFonts w:ascii="Times New Roman" w:hAnsi="Times New Roman" w:cs="Times New Roman"/>
                      <w:color w:val="000000" w:themeColor="text1"/>
                      <w:kern w:val="0"/>
                      <w:sz w:val="24"/>
                      <w:szCs w:val="24"/>
                    </w:rPr>
                    <w:t>剂量的定时设置错误，不清晰或遗漏</w:t>
                  </w:r>
                </w:p>
              </w:tc>
            </w:tr>
            <w:tr w:rsidR="005F5979" w:rsidRPr="0087727D" w14:paraId="5EF4B50D"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661" w:type="dxa"/>
                  <w:vMerge/>
                  <w:tcBorders>
                    <w:top w:val="nil"/>
                    <w:left w:val="single" w:sz="4" w:space="0" w:color="auto"/>
                    <w:bottom w:val="single" w:sz="4" w:space="0" w:color="auto"/>
                    <w:right w:val="single" w:sz="4" w:space="0" w:color="auto"/>
                  </w:tcBorders>
                  <w:vAlign w:val="center"/>
                </w:tcPr>
                <w:p w14:paraId="0851B407"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val="restart"/>
                  <w:tcBorders>
                    <w:top w:val="nil"/>
                    <w:left w:val="single" w:sz="4" w:space="0" w:color="auto"/>
                    <w:bottom w:val="single" w:sz="4" w:space="0" w:color="auto"/>
                    <w:right w:val="single" w:sz="4" w:space="0" w:color="auto"/>
                  </w:tcBorders>
                  <w:shd w:val="clear" w:color="auto" w:fill="auto"/>
                  <w:vAlign w:val="center"/>
                </w:tcPr>
                <w:p w14:paraId="41741748" w14:textId="77777777" w:rsidR="005F5979" w:rsidRPr="00F16189" w:rsidRDefault="005F5979" w:rsidP="00930760">
                  <w:pPr>
                    <w:widowControl/>
                    <w:numPr>
                      <w:ilvl w:val="0"/>
                      <w:numId w:val="2"/>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治疗疗程</w:t>
                  </w:r>
                </w:p>
                <w:p w14:paraId="1DADFB7A"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color w:val="000000" w:themeColor="text1"/>
                      <w:sz w:val="24"/>
                      <w:szCs w:val="24"/>
                    </w:rPr>
                    <w:t>药物相关问题的原因与治疗疗程有关</w:t>
                  </w:r>
                </w:p>
              </w:tc>
              <w:tc>
                <w:tcPr>
                  <w:tcW w:w="764" w:type="dxa"/>
                  <w:tcBorders>
                    <w:top w:val="nil"/>
                    <w:left w:val="nil"/>
                    <w:bottom w:val="single" w:sz="4" w:space="0" w:color="auto"/>
                    <w:right w:val="single" w:sz="4" w:space="0" w:color="auto"/>
                  </w:tcBorders>
                  <w:shd w:val="clear" w:color="auto" w:fill="auto"/>
                  <w:vAlign w:val="center"/>
                </w:tcPr>
                <w:p w14:paraId="36953463"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C4.1</w:t>
                  </w:r>
                </w:p>
              </w:tc>
              <w:tc>
                <w:tcPr>
                  <w:tcW w:w="5185" w:type="dxa"/>
                  <w:tcBorders>
                    <w:top w:val="nil"/>
                    <w:left w:val="nil"/>
                    <w:bottom w:val="single" w:sz="4" w:space="0" w:color="auto"/>
                    <w:right w:val="single" w:sz="4" w:space="0" w:color="auto"/>
                  </w:tcBorders>
                  <w:shd w:val="clear" w:color="auto" w:fill="auto"/>
                  <w:vAlign w:val="center"/>
                </w:tcPr>
                <w:p w14:paraId="1507953B"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疗程过短</w:t>
                  </w:r>
                </w:p>
              </w:tc>
            </w:tr>
            <w:tr w:rsidR="005F5979" w:rsidRPr="0087727D" w14:paraId="647E8430"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0"/>
              </w:trPr>
              <w:tc>
                <w:tcPr>
                  <w:tcW w:w="661" w:type="dxa"/>
                  <w:vMerge/>
                  <w:tcBorders>
                    <w:top w:val="nil"/>
                    <w:left w:val="single" w:sz="4" w:space="0" w:color="auto"/>
                    <w:bottom w:val="single" w:sz="4" w:space="0" w:color="auto"/>
                    <w:right w:val="single" w:sz="4" w:space="0" w:color="auto"/>
                  </w:tcBorders>
                  <w:vAlign w:val="center"/>
                </w:tcPr>
                <w:p w14:paraId="6CD28B89"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64400279"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06ABD7F8"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C4.2</w:t>
                  </w:r>
                </w:p>
              </w:tc>
              <w:tc>
                <w:tcPr>
                  <w:tcW w:w="5185" w:type="dxa"/>
                  <w:tcBorders>
                    <w:top w:val="nil"/>
                    <w:left w:val="nil"/>
                    <w:bottom w:val="single" w:sz="4" w:space="0" w:color="auto"/>
                    <w:right w:val="single" w:sz="4" w:space="0" w:color="auto"/>
                  </w:tcBorders>
                  <w:shd w:val="clear" w:color="auto" w:fill="auto"/>
                  <w:vAlign w:val="center"/>
                </w:tcPr>
                <w:p w14:paraId="0988E9D0"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疗程过长</w:t>
                  </w:r>
                </w:p>
              </w:tc>
            </w:tr>
            <w:tr w:rsidR="005F5979" w:rsidRPr="0087727D" w14:paraId="4ED46D67"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val="restart"/>
                  <w:tcBorders>
                    <w:top w:val="nil"/>
                    <w:left w:val="single" w:sz="4" w:space="0" w:color="auto"/>
                    <w:bottom w:val="single" w:sz="4" w:space="0" w:color="auto"/>
                    <w:right w:val="single" w:sz="4" w:space="0" w:color="auto"/>
                  </w:tcBorders>
                  <w:shd w:val="clear" w:color="auto" w:fill="auto"/>
                  <w:vAlign w:val="center"/>
                </w:tcPr>
                <w:p w14:paraId="64A2050B" w14:textId="77777777" w:rsidR="005F5979" w:rsidRPr="00F16189" w:rsidRDefault="005F5979" w:rsidP="00930760">
                  <w:pPr>
                    <w:widowControl/>
                    <w:jc w:val="left"/>
                    <w:rPr>
                      <w:rFonts w:ascii="Times New Roman" w:hAnsi="Times New Roman" w:cs="Times New Roman"/>
                      <w:color w:val="808080" w:themeColor="background1" w:themeShade="80"/>
                      <w:kern w:val="0"/>
                      <w:sz w:val="24"/>
                      <w:szCs w:val="24"/>
                    </w:rPr>
                  </w:pPr>
                  <w:r w:rsidRPr="00F16189">
                    <w:rPr>
                      <w:rFonts w:ascii="Times New Roman" w:hAnsi="Times New Roman" w:cs="Times New Roman"/>
                      <w:color w:val="808080" w:themeColor="background1" w:themeShade="80"/>
                      <w:kern w:val="0"/>
                      <w:sz w:val="24"/>
                      <w:szCs w:val="24"/>
                    </w:rPr>
                    <w:t>调配</w:t>
                  </w:r>
                </w:p>
              </w:tc>
              <w:tc>
                <w:tcPr>
                  <w:tcW w:w="1837" w:type="dxa"/>
                  <w:vMerge w:val="restart"/>
                  <w:tcBorders>
                    <w:top w:val="nil"/>
                    <w:left w:val="single" w:sz="4" w:space="0" w:color="auto"/>
                    <w:bottom w:val="single" w:sz="4" w:space="0" w:color="auto"/>
                    <w:right w:val="single" w:sz="4" w:space="0" w:color="auto"/>
                  </w:tcBorders>
                  <w:shd w:val="clear" w:color="auto" w:fill="auto"/>
                  <w:vAlign w:val="center"/>
                </w:tcPr>
                <w:p w14:paraId="36A86E82" w14:textId="77777777" w:rsidR="005F5979" w:rsidRPr="00F16189" w:rsidRDefault="005F5979" w:rsidP="00930760">
                  <w:pPr>
                    <w:widowControl/>
                    <w:numPr>
                      <w:ilvl w:val="0"/>
                      <w:numId w:val="3"/>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调剂</w:t>
                  </w:r>
                </w:p>
                <w:p w14:paraId="76A44033"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bCs/>
                      <w:color w:val="000000" w:themeColor="text1"/>
                      <w:kern w:val="0"/>
                      <w:sz w:val="24"/>
                      <w:szCs w:val="24"/>
                    </w:rPr>
                    <w:t>药物相关问题的原因可能与处方和调配过程有关</w:t>
                  </w:r>
                </w:p>
              </w:tc>
              <w:tc>
                <w:tcPr>
                  <w:tcW w:w="764" w:type="dxa"/>
                  <w:tcBorders>
                    <w:top w:val="nil"/>
                    <w:left w:val="nil"/>
                    <w:bottom w:val="single" w:sz="4" w:space="0" w:color="auto"/>
                    <w:right w:val="single" w:sz="4" w:space="0" w:color="auto"/>
                  </w:tcBorders>
                  <w:shd w:val="clear" w:color="auto" w:fill="auto"/>
                  <w:vAlign w:val="center"/>
                </w:tcPr>
                <w:p w14:paraId="163FCF9A"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C5.1</w:t>
                  </w:r>
                </w:p>
              </w:tc>
              <w:tc>
                <w:tcPr>
                  <w:tcW w:w="5185" w:type="dxa"/>
                  <w:tcBorders>
                    <w:top w:val="nil"/>
                    <w:left w:val="nil"/>
                    <w:bottom w:val="single" w:sz="4" w:space="0" w:color="auto"/>
                    <w:right w:val="single" w:sz="4" w:space="0" w:color="auto"/>
                  </w:tcBorders>
                  <w:shd w:val="clear" w:color="auto" w:fill="auto"/>
                  <w:vAlign w:val="center"/>
                </w:tcPr>
                <w:p w14:paraId="290C1027"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药物不可获得</w:t>
                  </w:r>
                </w:p>
              </w:tc>
            </w:tr>
            <w:tr w:rsidR="005F5979" w:rsidRPr="0087727D" w14:paraId="0113E997"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4675DBF7"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32845A83"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1A912DE2"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C5.2</w:t>
                  </w:r>
                </w:p>
              </w:tc>
              <w:tc>
                <w:tcPr>
                  <w:tcW w:w="5185" w:type="dxa"/>
                  <w:tcBorders>
                    <w:top w:val="nil"/>
                    <w:left w:val="nil"/>
                    <w:bottom w:val="single" w:sz="4" w:space="0" w:color="auto"/>
                    <w:right w:val="single" w:sz="4" w:space="0" w:color="auto"/>
                  </w:tcBorders>
                  <w:shd w:val="clear" w:color="auto" w:fill="auto"/>
                  <w:vAlign w:val="center"/>
                </w:tcPr>
                <w:p w14:paraId="4E99E5DB"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未提供必要的信息</w:t>
                  </w:r>
                </w:p>
              </w:tc>
            </w:tr>
            <w:tr w:rsidR="005F5979" w:rsidRPr="0087727D" w14:paraId="30DE0406"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73F4EFF6"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16A6B3B8"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144968E5"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C5.3</w:t>
                  </w:r>
                </w:p>
              </w:tc>
              <w:tc>
                <w:tcPr>
                  <w:tcW w:w="5185" w:type="dxa"/>
                  <w:tcBorders>
                    <w:top w:val="nil"/>
                    <w:left w:val="nil"/>
                    <w:bottom w:val="single" w:sz="4" w:space="0" w:color="auto"/>
                    <w:right w:val="single" w:sz="4" w:space="0" w:color="auto"/>
                  </w:tcBorders>
                  <w:shd w:val="clear" w:color="auto" w:fill="auto"/>
                  <w:vAlign w:val="center"/>
                </w:tcPr>
                <w:p w14:paraId="5F49E4DE"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建议了错误的药物、规格、剂量（</w:t>
                  </w:r>
                  <w:r w:rsidRPr="0087727D">
                    <w:rPr>
                      <w:rFonts w:ascii="Times New Roman" w:hAnsi="Times New Roman" w:cs="Times New Roman"/>
                      <w:color w:val="000000" w:themeColor="text1"/>
                      <w:kern w:val="0"/>
                      <w:sz w:val="24"/>
                      <w:szCs w:val="24"/>
                    </w:rPr>
                    <w:t>OTC</w:t>
                  </w:r>
                  <w:r w:rsidRPr="0087727D">
                    <w:rPr>
                      <w:rFonts w:ascii="Times New Roman" w:hAnsi="Times New Roman" w:cs="Times New Roman"/>
                      <w:color w:val="000000" w:themeColor="text1"/>
                      <w:kern w:val="0"/>
                      <w:sz w:val="24"/>
                      <w:szCs w:val="24"/>
                    </w:rPr>
                    <w:t>）</w:t>
                  </w:r>
                </w:p>
              </w:tc>
            </w:tr>
            <w:tr w:rsidR="005F5979" w:rsidRPr="0087727D" w14:paraId="545866E9"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504D18D2"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38BE046F"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6CBCEF7D"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C5.4</w:t>
                  </w:r>
                </w:p>
              </w:tc>
              <w:tc>
                <w:tcPr>
                  <w:tcW w:w="5185" w:type="dxa"/>
                  <w:tcBorders>
                    <w:top w:val="nil"/>
                    <w:left w:val="nil"/>
                    <w:bottom w:val="single" w:sz="4" w:space="0" w:color="auto"/>
                    <w:right w:val="single" w:sz="4" w:space="0" w:color="auto"/>
                  </w:tcBorders>
                  <w:shd w:val="clear" w:color="auto" w:fill="auto"/>
                  <w:vAlign w:val="center"/>
                </w:tcPr>
                <w:p w14:paraId="273C6E18"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调剂了错误的药物、规格</w:t>
                  </w:r>
                </w:p>
              </w:tc>
            </w:tr>
            <w:tr w:rsidR="005F5979" w:rsidRPr="0087727D" w14:paraId="6FEBEACF"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4"/>
              </w:trPr>
              <w:tc>
                <w:tcPr>
                  <w:tcW w:w="661" w:type="dxa"/>
                  <w:vMerge w:val="restart"/>
                  <w:tcBorders>
                    <w:top w:val="nil"/>
                    <w:left w:val="single" w:sz="4" w:space="0" w:color="auto"/>
                    <w:bottom w:val="single" w:sz="4" w:space="0" w:color="auto"/>
                    <w:right w:val="single" w:sz="4" w:space="0" w:color="auto"/>
                  </w:tcBorders>
                  <w:shd w:val="clear" w:color="auto" w:fill="auto"/>
                  <w:vAlign w:val="center"/>
                </w:tcPr>
                <w:p w14:paraId="5E70CA77" w14:textId="77777777" w:rsidR="005F5979" w:rsidRPr="00F16189" w:rsidRDefault="005F5979" w:rsidP="00930760">
                  <w:pPr>
                    <w:widowControl/>
                    <w:jc w:val="left"/>
                    <w:rPr>
                      <w:rFonts w:ascii="Times New Roman" w:hAnsi="Times New Roman" w:cs="Times New Roman"/>
                      <w:color w:val="808080" w:themeColor="background1" w:themeShade="80"/>
                      <w:kern w:val="0"/>
                      <w:sz w:val="24"/>
                      <w:szCs w:val="24"/>
                    </w:rPr>
                  </w:pPr>
                  <w:r w:rsidRPr="00F16189">
                    <w:rPr>
                      <w:rFonts w:ascii="Times New Roman" w:hAnsi="Times New Roman" w:cs="Times New Roman"/>
                      <w:color w:val="808080" w:themeColor="background1" w:themeShade="80"/>
                      <w:kern w:val="0"/>
                      <w:sz w:val="24"/>
                      <w:szCs w:val="24"/>
                    </w:rPr>
                    <w:t>使用</w:t>
                  </w:r>
                </w:p>
              </w:tc>
              <w:tc>
                <w:tcPr>
                  <w:tcW w:w="1837" w:type="dxa"/>
                  <w:vMerge w:val="restart"/>
                  <w:tcBorders>
                    <w:top w:val="nil"/>
                    <w:left w:val="single" w:sz="4" w:space="0" w:color="auto"/>
                    <w:bottom w:val="single" w:sz="4" w:space="0" w:color="auto"/>
                    <w:right w:val="single" w:sz="4" w:space="0" w:color="auto"/>
                  </w:tcBorders>
                  <w:shd w:val="clear" w:color="auto" w:fill="auto"/>
                  <w:vAlign w:val="center"/>
                </w:tcPr>
                <w:p w14:paraId="28141E8F" w14:textId="77777777" w:rsidR="005F5979" w:rsidRPr="00F16189" w:rsidRDefault="005F5979" w:rsidP="00930760">
                  <w:pPr>
                    <w:widowControl/>
                    <w:numPr>
                      <w:ilvl w:val="0"/>
                      <w:numId w:val="3"/>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药物使用过程</w:t>
                  </w:r>
                </w:p>
                <w:p w14:paraId="26E519EF" w14:textId="77777777" w:rsidR="005F5979" w:rsidRPr="0087727D" w:rsidRDefault="005F5979">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color w:val="000000" w:themeColor="text1"/>
                      <w:sz w:val="24"/>
                      <w:szCs w:val="24"/>
                    </w:rPr>
                    <w:t>药物相关问题的原因</w:t>
                  </w:r>
                  <w:r w:rsidR="003E40FB">
                    <w:rPr>
                      <w:rFonts w:ascii="Times New Roman" w:hAnsi="Times New Roman" w:cs="Times New Roman" w:hint="eastAsia"/>
                      <w:color w:val="000000" w:themeColor="text1"/>
                      <w:sz w:val="24"/>
                      <w:szCs w:val="24"/>
                    </w:rPr>
                    <w:t>是</w:t>
                  </w:r>
                  <w:r w:rsidRPr="0087727D">
                    <w:rPr>
                      <w:rFonts w:ascii="Times New Roman" w:hAnsi="Times New Roman" w:cs="Times New Roman"/>
                      <w:color w:val="000000" w:themeColor="text1"/>
                      <w:sz w:val="24"/>
                      <w:szCs w:val="24"/>
                    </w:rPr>
                    <w:t>与患者从医疗专业人员</w:t>
                  </w:r>
                  <w:r w:rsidR="003E40FB">
                    <w:rPr>
                      <w:rFonts w:ascii="Times New Roman" w:hAnsi="Times New Roman" w:cs="Times New Roman" w:hint="eastAsia"/>
                      <w:color w:val="000000" w:themeColor="text1"/>
                      <w:sz w:val="24"/>
                      <w:szCs w:val="24"/>
                    </w:rPr>
                    <w:t>或</w:t>
                  </w:r>
                  <w:r w:rsidRPr="0087727D">
                    <w:rPr>
                      <w:rFonts w:ascii="Times New Roman" w:hAnsi="Times New Roman" w:cs="Times New Roman"/>
                      <w:color w:val="000000" w:themeColor="text1"/>
                      <w:sz w:val="24"/>
                      <w:szCs w:val="24"/>
                    </w:rPr>
                    <w:t>从护理人员</w:t>
                  </w:r>
                  <w:r w:rsidR="003E40FB" w:rsidRPr="0087727D">
                    <w:rPr>
                      <w:rFonts w:ascii="Times New Roman" w:hAnsi="Times New Roman" w:cs="Times New Roman"/>
                      <w:color w:val="000000" w:themeColor="text1"/>
                      <w:sz w:val="24"/>
                      <w:szCs w:val="24"/>
                    </w:rPr>
                    <w:t>服用</w:t>
                  </w:r>
                  <w:r w:rsidRPr="0087727D">
                    <w:rPr>
                      <w:rFonts w:ascii="Times New Roman" w:hAnsi="Times New Roman" w:cs="Times New Roman"/>
                      <w:color w:val="000000" w:themeColor="text1"/>
                      <w:sz w:val="24"/>
                      <w:szCs w:val="24"/>
                    </w:rPr>
                    <w:t>药品的</w:t>
                  </w:r>
                  <w:r w:rsidR="003E40FB">
                    <w:rPr>
                      <w:rFonts w:ascii="Times New Roman" w:hAnsi="Times New Roman" w:cs="Times New Roman" w:hint="eastAsia"/>
                      <w:color w:val="000000" w:themeColor="text1"/>
                      <w:sz w:val="24"/>
                      <w:szCs w:val="24"/>
                    </w:rPr>
                    <w:t>方式</w:t>
                  </w:r>
                  <w:r w:rsidRPr="0087727D">
                    <w:rPr>
                      <w:rFonts w:ascii="Times New Roman" w:hAnsi="Times New Roman" w:cs="Times New Roman"/>
                      <w:color w:val="000000" w:themeColor="text1"/>
                      <w:sz w:val="24"/>
                      <w:szCs w:val="24"/>
                    </w:rPr>
                    <w:t>有关，</w:t>
                  </w:r>
                  <w:r w:rsidRPr="0087727D">
                    <w:rPr>
                      <w:rFonts w:ascii="Times New Roman" w:hAnsi="Times New Roman" w:cs="Times New Roman"/>
                      <w:color w:val="000000" w:themeColor="text1"/>
                      <w:sz w:val="24"/>
                      <w:szCs w:val="24"/>
                    </w:rPr>
                    <w:lastRenderedPageBreak/>
                    <w:t>尽管（在标签上）已经有适当的说明</w:t>
                  </w:r>
                </w:p>
              </w:tc>
              <w:tc>
                <w:tcPr>
                  <w:tcW w:w="764" w:type="dxa"/>
                  <w:tcBorders>
                    <w:top w:val="nil"/>
                    <w:left w:val="nil"/>
                    <w:bottom w:val="single" w:sz="4" w:space="0" w:color="auto"/>
                    <w:right w:val="single" w:sz="4" w:space="0" w:color="auto"/>
                  </w:tcBorders>
                  <w:shd w:val="clear" w:color="auto" w:fill="auto"/>
                  <w:vAlign w:val="center"/>
                </w:tcPr>
                <w:p w14:paraId="3E20B254"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lastRenderedPageBreak/>
                    <w:t>C6.1</w:t>
                  </w:r>
                </w:p>
              </w:tc>
              <w:tc>
                <w:tcPr>
                  <w:tcW w:w="5185" w:type="dxa"/>
                  <w:tcBorders>
                    <w:top w:val="nil"/>
                    <w:left w:val="nil"/>
                    <w:bottom w:val="single" w:sz="4" w:space="0" w:color="auto"/>
                    <w:right w:val="single" w:sz="4" w:space="0" w:color="auto"/>
                  </w:tcBorders>
                  <w:shd w:val="clear" w:color="auto" w:fill="auto"/>
                  <w:vAlign w:val="center"/>
                </w:tcPr>
                <w:p w14:paraId="07660574" w14:textId="77777777" w:rsidR="005F5979" w:rsidRPr="006A337D" w:rsidRDefault="005F5979" w:rsidP="00930760">
                  <w:pPr>
                    <w:widowControl/>
                    <w:jc w:val="left"/>
                    <w:rPr>
                      <w:rFonts w:ascii="Times New Roman" w:hAnsi="Times New Roman" w:cs="Times New Roman"/>
                      <w:color w:val="000000" w:themeColor="text1"/>
                      <w:kern w:val="0"/>
                      <w:sz w:val="24"/>
                      <w:szCs w:val="24"/>
                    </w:rPr>
                  </w:pPr>
                  <w:r w:rsidRPr="006A337D">
                    <w:rPr>
                      <w:rFonts w:ascii="Times New Roman" w:hAnsi="Times New Roman" w:cs="Times New Roman"/>
                      <w:color w:val="000000" w:themeColor="text1"/>
                      <w:kern w:val="0"/>
                      <w:sz w:val="24"/>
                      <w:szCs w:val="24"/>
                    </w:rPr>
                    <w:t>不恰当的服药时间或服药间隔</w:t>
                  </w:r>
                </w:p>
              </w:tc>
            </w:tr>
            <w:tr w:rsidR="005F5979" w:rsidRPr="0087727D" w14:paraId="7277C071"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4"/>
              </w:trPr>
              <w:tc>
                <w:tcPr>
                  <w:tcW w:w="661" w:type="dxa"/>
                  <w:vMerge/>
                  <w:tcBorders>
                    <w:top w:val="nil"/>
                    <w:left w:val="single" w:sz="4" w:space="0" w:color="auto"/>
                    <w:bottom w:val="single" w:sz="4" w:space="0" w:color="auto"/>
                    <w:right w:val="single" w:sz="4" w:space="0" w:color="auto"/>
                  </w:tcBorders>
                  <w:vAlign w:val="center"/>
                </w:tcPr>
                <w:p w14:paraId="489C05D4"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24986EF5"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06E577C9"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C6.2</w:t>
                  </w:r>
                </w:p>
              </w:tc>
              <w:tc>
                <w:tcPr>
                  <w:tcW w:w="5185" w:type="dxa"/>
                  <w:tcBorders>
                    <w:top w:val="nil"/>
                    <w:left w:val="nil"/>
                    <w:bottom w:val="single" w:sz="4" w:space="0" w:color="auto"/>
                    <w:right w:val="single" w:sz="4" w:space="0" w:color="auto"/>
                  </w:tcBorders>
                  <w:shd w:val="clear" w:color="auto" w:fill="auto"/>
                  <w:vAlign w:val="center"/>
                </w:tcPr>
                <w:p w14:paraId="2C311823" w14:textId="77777777" w:rsidR="005F5979" w:rsidRPr="006A337D" w:rsidRDefault="005F5979" w:rsidP="00930760">
                  <w:pPr>
                    <w:widowControl/>
                    <w:jc w:val="left"/>
                    <w:rPr>
                      <w:rFonts w:ascii="Times New Roman" w:hAnsi="Times New Roman" w:cs="Times New Roman"/>
                      <w:color w:val="000000" w:themeColor="text1"/>
                      <w:kern w:val="0"/>
                      <w:sz w:val="24"/>
                      <w:szCs w:val="24"/>
                    </w:rPr>
                  </w:pPr>
                  <w:r w:rsidRPr="006A337D">
                    <w:rPr>
                      <w:rFonts w:ascii="Times New Roman" w:hAnsi="Times New Roman" w:cs="Times New Roman"/>
                      <w:color w:val="000000" w:themeColor="text1"/>
                      <w:kern w:val="0"/>
                      <w:sz w:val="24"/>
                      <w:szCs w:val="24"/>
                    </w:rPr>
                    <w:t>服用药物剂量不足</w:t>
                  </w:r>
                </w:p>
              </w:tc>
            </w:tr>
            <w:tr w:rsidR="005F5979" w:rsidRPr="0087727D" w14:paraId="45A7B99F"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
              </w:trPr>
              <w:tc>
                <w:tcPr>
                  <w:tcW w:w="661" w:type="dxa"/>
                  <w:vMerge/>
                  <w:tcBorders>
                    <w:top w:val="nil"/>
                    <w:left w:val="single" w:sz="4" w:space="0" w:color="auto"/>
                    <w:bottom w:val="single" w:sz="4" w:space="0" w:color="auto"/>
                    <w:right w:val="single" w:sz="4" w:space="0" w:color="auto"/>
                  </w:tcBorders>
                  <w:vAlign w:val="center"/>
                </w:tcPr>
                <w:p w14:paraId="771EA50F"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6DAF33F2"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7568C2B9"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C6.3</w:t>
                  </w:r>
                </w:p>
              </w:tc>
              <w:tc>
                <w:tcPr>
                  <w:tcW w:w="5185" w:type="dxa"/>
                  <w:tcBorders>
                    <w:top w:val="nil"/>
                    <w:left w:val="nil"/>
                    <w:bottom w:val="single" w:sz="4" w:space="0" w:color="auto"/>
                    <w:right w:val="single" w:sz="4" w:space="0" w:color="auto"/>
                  </w:tcBorders>
                  <w:shd w:val="clear" w:color="auto" w:fill="auto"/>
                  <w:vAlign w:val="center"/>
                </w:tcPr>
                <w:p w14:paraId="4F031E21" w14:textId="77777777" w:rsidR="005F5979" w:rsidRPr="006A337D" w:rsidRDefault="005F5979" w:rsidP="00930760">
                  <w:pPr>
                    <w:widowControl/>
                    <w:jc w:val="left"/>
                    <w:rPr>
                      <w:rFonts w:ascii="Times New Roman" w:hAnsi="Times New Roman" w:cs="Times New Roman"/>
                      <w:color w:val="000000" w:themeColor="text1"/>
                      <w:kern w:val="0"/>
                      <w:sz w:val="24"/>
                      <w:szCs w:val="24"/>
                    </w:rPr>
                  </w:pPr>
                  <w:r w:rsidRPr="006A337D">
                    <w:rPr>
                      <w:rFonts w:ascii="Times New Roman" w:hAnsi="Times New Roman" w:cs="Times New Roman"/>
                      <w:color w:val="000000" w:themeColor="text1"/>
                      <w:kern w:val="0"/>
                      <w:sz w:val="24"/>
                      <w:szCs w:val="24"/>
                    </w:rPr>
                    <w:t>服用药物过量</w:t>
                  </w:r>
                </w:p>
              </w:tc>
            </w:tr>
            <w:tr w:rsidR="005F5979" w:rsidRPr="0087727D" w14:paraId="1BD6748B"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7"/>
              </w:trPr>
              <w:tc>
                <w:tcPr>
                  <w:tcW w:w="661" w:type="dxa"/>
                  <w:vMerge/>
                  <w:tcBorders>
                    <w:top w:val="nil"/>
                    <w:left w:val="single" w:sz="4" w:space="0" w:color="auto"/>
                    <w:bottom w:val="single" w:sz="4" w:space="0" w:color="auto"/>
                    <w:right w:val="single" w:sz="4" w:space="0" w:color="auto"/>
                  </w:tcBorders>
                  <w:vAlign w:val="center"/>
                </w:tcPr>
                <w:p w14:paraId="4E88D63D"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728FB4F4"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0E1DE9D5"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C6.4</w:t>
                  </w:r>
                </w:p>
              </w:tc>
              <w:tc>
                <w:tcPr>
                  <w:tcW w:w="5185" w:type="dxa"/>
                  <w:tcBorders>
                    <w:top w:val="nil"/>
                    <w:left w:val="nil"/>
                    <w:bottom w:val="single" w:sz="4" w:space="0" w:color="auto"/>
                    <w:right w:val="single" w:sz="4" w:space="0" w:color="auto"/>
                  </w:tcBorders>
                  <w:shd w:val="clear" w:color="auto" w:fill="auto"/>
                  <w:vAlign w:val="center"/>
                </w:tcPr>
                <w:p w14:paraId="2CA04727" w14:textId="77777777" w:rsidR="005F5979" w:rsidRPr="006A337D" w:rsidRDefault="005F5979" w:rsidP="00930760">
                  <w:pPr>
                    <w:widowControl/>
                    <w:jc w:val="left"/>
                    <w:rPr>
                      <w:rFonts w:ascii="Times New Roman" w:hAnsi="Times New Roman" w:cs="Times New Roman"/>
                      <w:color w:val="000000" w:themeColor="text1"/>
                      <w:kern w:val="0"/>
                      <w:sz w:val="24"/>
                      <w:szCs w:val="24"/>
                    </w:rPr>
                  </w:pPr>
                  <w:r w:rsidRPr="006A337D">
                    <w:rPr>
                      <w:rFonts w:ascii="Times New Roman" w:hAnsi="Times New Roman" w:cs="Times New Roman"/>
                      <w:color w:val="000000" w:themeColor="text1"/>
                      <w:kern w:val="0"/>
                      <w:sz w:val="24"/>
                      <w:szCs w:val="24"/>
                    </w:rPr>
                    <w:t>未服用药物</w:t>
                  </w:r>
                </w:p>
              </w:tc>
            </w:tr>
            <w:tr w:rsidR="005F5979" w:rsidRPr="0087727D" w14:paraId="2AF39F6E"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9"/>
              </w:trPr>
              <w:tc>
                <w:tcPr>
                  <w:tcW w:w="661" w:type="dxa"/>
                  <w:vMerge/>
                  <w:tcBorders>
                    <w:top w:val="nil"/>
                    <w:left w:val="single" w:sz="4" w:space="0" w:color="auto"/>
                    <w:bottom w:val="single" w:sz="4" w:space="0" w:color="auto"/>
                    <w:right w:val="single" w:sz="4" w:space="0" w:color="auto"/>
                  </w:tcBorders>
                  <w:vAlign w:val="center"/>
                </w:tcPr>
                <w:p w14:paraId="0D41B604"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2CF06FCD"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1EFDD5BB"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C6.5</w:t>
                  </w:r>
                </w:p>
              </w:tc>
              <w:tc>
                <w:tcPr>
                  <w:tcW w:w="5185" w:type="dxa"/>
                  <w:tcBorders>
                    <w:top w:val="nil"/>
                    <w:left w:val="nil"/>
                    <w:bottom w:val="single" w:sz="4" w:space="0" w:color="auto"/>
                    <w:right w:val="single" w:sz="4" w:space="0" w:color="auto"/>
                  </w:tcBorders>
                  <w:shd w:val="clear" w:color="auto" w:fill="auto"/>
                  <w:vAlign w:val="center"/>
                </w:tcPr>
                <w:p w14:paraId="0AFD1AA3" w14:textId="77777777" w:rsidR="005F5979" w:rsidRPr="00AB6ADC" w:rsidRDefault="005F5979" w:rsidP="00930760">
                  <w:pPr>
                    <w:widowControl/>
                    <w:jc w:val="left"/>
                    <w:rPr>
                      <w:rFonts w:ascii="Times New Roman" w:hAnsi="Times New Roman" w:cs="Times New Roman"/>
                      <w:color w:val="000000" w:themeColor="text1"/>
                      <w:kern w:val="0"/>
                      <w:sz w:val="24"/>
                      <w:szCs w:val="24"/>
                      <w:highlight w:val="lightGray"/>
                    </w:rPr>
                  </w:pPr>
                  <w:r w:rsidRPr="006A337D">
                    <w:rPr>
                      <w:rFonts w:ascii="Times New Roman" w:hAnsi="Times New Roman" w:cs="Times New Roman"/>
                      <w:color w:val="000000" w:themeColor="text1"/>
                      <w:kern w:val="0"/>
                      <w:sz w:val="24"/>
                      <w:szCs w:val="24"/>
                    </w:rPr>
                    <w:t>服用了错误的药物</w:t>
                  </w:r>
                </w:p>
              </w:tc>
            </w:tr>
            <w:tr w:rsidR="005F5979" w:rsidRPr="0087727D" w14:paraId="4288C5CA"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5F380BFC"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val="restart"/>
                  <w:tcBorders>
                    <w:top w:val="nil"/>
                    <w:left w:val="single" w:sz="4" w:space="0" w:color="auto"/>
                    <w:bottom w:val="single" w:sz="4" w:space="0" w:color="auto"/>
                    <w:right w:val="single" w:sz="4" w:space="0" w:color="auto"/>
                  </w:tcBorders>
                  <w:shd w:val="clear" w:color="auto" w:fill="auto"/>
                  <w:vAlign w:val="center"/>
                </w:tcPr>
                <w:p w14:paraId="0430B843" w14:textId="77777777" w:rsidR="005F5979" w:rsidRPr="00F16189" w:rsidRDefault="005F5979" w:rsidP="00930760">
                  <w:pPr>
                    <w:widowControl/>
                    <w:numPr>
                      <w:ilvl w:val="0"/>
                      <w:numId w:val="3"/>
                    </w:numPr>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患者相关</w:t>
                  </w:r>
                </w:p>
                <w:p w14:paraId="5C19A387"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r w:rsidRPr="0087727D">
                    <w:rPr>
                      <w:rFonts w:ascii="Times New Roman" w:hAnsi="Times New Roman" w:cs="Times New Roman"/>
                      <w:color w:val="000000" w:themeColor="text1"/>
                      <w:sz w:val="24"/>
                      <w:szCs w:val="24"/>
                    </w:rPr>
                    <w:t>药物相关问题的原因可能与患者本身和他的行为有关（故意的或无意的）</w:t>
                  </w:r>
                </w:p>
              </w:tc>
              <w:tc>
                <w:tcPr>
                  <w:tcW w:w="764" w:type="dxa"/>
                  <w:tcBorders>
                    <w:top w:val="nil"/>
                    <w:left w:val="nil"/>
                    <w:bottom w:val="single" w:sz="4" w:space="0" w:color="auto"/>
                    <w:right w:val="single" w:sz="4" w:space="0" w:color="auto"/>
                  </w:tcBorders>
                  <w:shd w:val="clear" w:color="auto" w:fill="auto"/>
                  <w:vAlign w:val="center"/>
                </w:tcPr>
                <w:p w14:paraId="5EA34CEE"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C7.1</w:t>
                  </w:r>
                </w:p>
              </w:tc>
              <w:tc>
                <w:tcPr>
                  <w:tcW w:w="5185" w:type="dxa"/>
                  <w:tcBorders>
                    <w:top w:val="nil"/>
                    <w:left w:val="nil"/>
                    <w:bottom w:val="single" w:sz="4" w:space="0" w:color="auto"/>
                    <w:right w:val="single" w:sz="4" w:space="0" w:color="auto"/>
                  </w:tcBorders>
                  <w:shd w:val="clear" w:color="auto" w:fill="auto"/>
                  <w:vAlign w:val="center"/>
                </w:tcPr>
                <w:p w14:paraId="39CB2CF7"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患者服药剂量不够或根本未服药</w:t>
                  </w:r>
                </w:p>
              </w:tc>
            </w:tr>
            <w:tr w:rsidR="005F5979" w:rsidRPr="0087727D" w14:paraId="3F9B99DE"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1418A9DB"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1138F760"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5176D5EC"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C7.2</w:t>
                  </w:r>
                </w:p>
              </w:tc>
              <w:tc>
                <w:tcPr>
                  <w:tcW w:w="5185" w:type="dxa"/>
                  <w:tcBorders>
                    <w:top w:val="nil"/>
                    <w:left w:val="nil"/>
                    <w:bottom w:val="single" w:sz="4" w:space="0" w:color="auto"/>
                    <w:right w:val="single" w:sz="4" w:space="0" w:color="auto"/>
                  </w:tcBorders>
                  <w:shd w:val="clear" w:color="auto" w:fill="auto"/>
                  <w:vAlign w:val="center"/>
                </w:tcPr>
                <w:p w14:paraId="56F9937A"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患者服用了超出处方剂量的药物</w:t>
                  </w:r>
                </w:p>
              </w:tc>
            </w:tr>
            <w:tr w:rsidR="005F5979" w:rsidRPr="0087727D" w14:paraId="2D065440"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4F6ABEBA"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4D23C0AF"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6FA3CE9E"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C7.3</w:t>
                  </w:r>
                </w:p>
              </w:tc>
              <w:tc>
                <w:tcPr>
                  <w:tcW w:w="5185" w:type="dxa"/>
                  <w:tcBorders>
                    <w:top w:val="nil"/>
                    <w:left w:val="nil"/>
                    <w:bottom w:val="single" w:sz="4" w:space="0" w:color="auto"/>
                    <w:right w:val="single" w:sz="4" w:space="0" w:color="auto"/>
                  </w:tcBorders>
                  <w:shd w:val="clear" w:color="auto" w:fill="auto"/>
                  <w:vAlign w:val="center"/>
                </w:tcPr>
                <w:p w14:paraId="7A3A6374"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患者滥用药物（未受监管的过度使用）</w:t>
                  </w:r>
                </w:p>
              </w:tc>
            </w:tr>
            <w:tr w:rsidR="005F5979" w:rsidRPr="0087727D" w14:paraId="13233D27"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66DADF82"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75BD6A45"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7EA2D66B"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C7.4</w:t>
                  </w:r>
                </w:p>
              </w:tc>
              <w:tc>
                <w:tcPr>
                  <w:tcW w:w="5185" w:type="dxa"/>
                  <w:tcBorders>
                    <w:top w:val="nil"/>
                    <w:left w:val="nil"/>
                    <w:bottom w:val="single" w:sz="4" w:space="0" w:color="auto"/>
                    <w:right w:val="single" w:sz="4" w:space="0" w:color="auto"/>
                  </w:tcBorders>
                  <w:shd w:val="clear" w:color="auto" w:fill="auto"/>
                  <w:vAlign w:val="center"/>
                </w:tcPr>
                <w:p w14:paraId="4808C2BA"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患者服用了不必要的药物</w:t>
                  </w:r>
                </w:p>
              </w:tc>
            </w:tr>
            <w:tr w:rsidR="005F5979" w:rsidRPr="0087727D" w14:paraId="4CFFA30C"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49EDC401"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4185351A"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2E52FF03"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C7.5</w:t>
                  </w:r>
                </w:p>
              </w:tc>
              <w:tc>
                <w:tcPr>
                  <w:tcW w:w="5185" w:type="dxa"/>
                  <w:tcBorders>
                    <w:top w:val="nil"/>
                    <w:left w:val="nil"/>
                    <w:bottom w:val="single" w:sz="4" w:space="0" w:color="auto"/>
                    <w:right w:val="single" w:sz="4" w:space="0" w:color="auto"/>
                  </w:tcBorders>
                  <w:shd w:val="clear" w:color="auto" w:fill="auto"/>
                  <w:vAlign w:val="center"/>
                </w:tcPr>
                <w:p w14:paraId="410DE464"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患者摄取的食物与服用的药物之间有相互作用</w:t>
                  </w:r>
                </w:p>
              </w:tc>
            </w:tr>
            <w:tr w:rsidR="005F5979" w:rsidRPr="0087727D" w14:paraId="1D4E1E93"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061EF195"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6C269C05"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203C632E"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C7.6</w:t>
                  </w:r>
                </w:p>
              </w:tc>
              <w:tc>
                <w:tcPr>
                  <w:tcW w:w="5185" w:type="dxa"/>
                  <w:tcBorders>
                    <w:top w:val="nil"/>
                    <w:left w:val="nil"/>
                    <w:bottom w:val="single" w:sz="4" w:space="0" w:color="auto"/>
                    <w:right w:val="single" w:sz="4" w:space="0" w:color="auto"/>
                  </w:tcBorders>
                  <w:shd w:val="clear" w:color="auto" w:fill="auto"/>
                  <w:vAlign w:val="center"/>
                </w:tcPr>
                <w:p w14:paraId="47B59CD3"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患者储存药物不当</w:t>
                  </w:r>
                </w:p>
              </w:tc>
            </w:tr>
            <w:tr w:rsidR="005F5979" w:rsidRPr="0087727D" w14:paraId="5595A00B"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58F7B1A9"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31678C71"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6C83A20A"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C7.7</w:t>
                  </w:r>
                </w:p>
              </w:tc>
              <w:tc>
                <w:tcPr>
                  <w:tcW w:w="5185" w:type="dxa"/>
                  <w:tcBorders>
                    <w:top w:val="nil"/>
                    <w:left w:val="nil"/>
                    <w:bottom w:val="single" w:sz="4" w:space="0" w:color="auto"/>
                    <w:right w:val="single" w:sz="4" w:space="0" w:color="auto"/>
                  </w:tcBorders>
                  <w:shd w:val="clear" w:color="auto" w:fill="auto"/>
                  <w:vAlign w:val="center"/>
                </w:tcPr>
                <w:p w14:paraId="10EC556B"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患者不适宜的给药时间</w:t>
                  </w:r>
                  <w:r w:rsidR="002F0665">
                    <w:rPr>
                      <w:rFonts w:ascii="Times New Roman" w:hAnsi="Times New Roman" w:cs="Times New Roman" w:hint="eastAsia"/>
                      <w:color w:val="000000" w:themeColor="text1"/>
                      <w:kern w:val="0"/>
                      <w:sz w:val="24"/>
                      <w:szCs w:val="24"/>
                    </w:rPr>
                    <w:t>或</w:t>
                  </w:r>
                  <w:r w:rsidRPr="00255433">
                    <w:rPr>
                      <w:rFonts w:ascii="Times New Roman" w:hAnsi="Times New Roman" w:cs="Times New Roman"/>
                      <w:color w:val="000000" w:themeColor="text1"/>
                      <w:kern w:val="0"/>
                      <w:sz w:val="24"/>
                      <w:szCs w:val="24"/>
                    </w:rPr>
                    <w:t>给药间隔</w:t>
                  </w:r>
                </w:p>
              </w:tc>
            </w:tr>
            <w:tr w:rsidR="005F5979" w:rsidRPr="0087727D" w14:paraId="324B6508"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6"/>
              </w:trPr>
              <w:tc>
                <w:tcPr>
                  <w:tcW w:w="661" w:type="dxa"/>
                  <w:vMerge/>
                  <w:tcBorders>
                    <w:top w:val="nil"/>
                    <w:left w:val="single" w:sz="4" w:space="0" w:color="auto"/>
                    <w:bottom w:val="single" w:sz="4" w:space="0" w:color="auto"/>
                    <w:right w:val="single" w:sz="4" w:space="0" w:color="auto"/>
                  </w:tcBorders>
                  <w:vAlign w:val="center"/>
                </w:tcPr>
                <w:p w14:paraId="6829AC59"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21C5B0D2"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381D1DA4"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C7.8</w:t>
                  </w:r>
                </w:p>
              </w:tc>
              <w:tc>
                <w:tcPr>
                  <w:tcW w:w="5185" w:type="dxa"/>
                  <w:tcBorders>
                    <w:top w:val="nil"/>
                    <w:left w:val="nil"/>
                    <w:bottom w:val="single" w:sz="4" w:space="0" w:color="auto"/>
                    <w:right w:val="single" w:sz="4" w:space="0" w:color="auto"/>
                  </w:tcBorders>
                  <w:shd w:val="clear" w:color="auto" w:fill="auto"/>
                  <w:vAlign w:val="center"/>
                </w:tcPr>
                <w:p w14:paraId="5006DCA4"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255433">
                    <w:rPr>
                      <w:rFonts w:ascii="Times New Roman" w:hAnsi="Times New Roman" w:cs="Times New Roman"/>
                      <w:color w:val="000000" w:themeColor="text1"/>
                      <w:kern w:val="0"/>
                      <w:sz w:val="24"/>
                      <w:szCs w:val="24"/>
                    </w:rPr>
                    <w:t>患者服药方法错误</w:t>
                  </w:r>
                </w:p>
              </w:tc>
            </w:tr>
            <w:tr w:rsidR="005F5979" w:rsidRPr="0087727D" w14:paraId="0A6CD391"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116FBB80"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0678DDF1"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65E7221E"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C7.9</w:t>
                  </w:r>
                </w:p>
              </w:tc>
              <w:tc>
                <w:tcPr>
                  <w:tcW w:w="5185" w:type="dxa"/>
                  <w:tcBorders>
                    <w:top w:val="nil"/>
                    <w:left w:val="nil"/>
                    <w:bottom w:val="single" w:sz="4" w:space="0" w:color="auto"/>
                    <w:right w:val="single" w:sz="4" w:space="0" w:color="auto"/>
                  </w:tcBorders>
                  <w:shd w:val="clear" w:color="auto" w:fill="auto"/>
                  <w:vAlign w:val="center"/>
                </w:tcPr>
                <w:p w14:paraId="6F14C23F" w14:textId="77777777" w:rsidR="005F5979" w:rsidRPr="00255433" w:rsidRDefault="005F5979" w:rsidP="00930760">
                  <w:pPr>
                    <w:widowControl/>
                    <w:jc w:val="left"/>
                    <w:rPr>
                      <w:rFonts w:ascii="Times New Roman" w:hAnsi="Times New Roman" w:cs="Times New Roman"/>
                      <w:color w:val="000000" w:themeColor="text1"/>
                      <w:kern w:val="0"/>
                      <w:sz w:val="24"/>
                      <w:szCs w:val="24"/>
                    </w:rPr>
                  </w:pPr>
                  <w:r w:rsidRPr="006A337D">
                    <w:rPr>
                      <w:rFonts w:ascii="Times New Roman" w:hAnsi="Times New Roman" w:cs="Times New Roman"/>
                      <w:color w:val="000000" w:themeColor="text1"/>
                      <w:kern w:val="0"/>
                      <w:sz w:val="24"/>
                      <w:szCs w:val="24"/>
                    </w:rPr>
                    <w:t>患者无法按要求正确服用药物</w:t>
                  </w:r>
                  <w:r w:rsidRPr="006A337D">
                    <w:rPr>
                      <w:rFonts w:ascii="Times New Roman" w:hAnsi="Times New Roman" w:cs="Times New Roman"/>
                      <w:color w:val="000000" w:themeColor="text1"/>
                      <w:kern w:val="0"/>
                      <w:sz w:val="24"/>
                      <w:szCs w:val="24"/>
                    </w:rPr>
                    <w:t>/</w:t>
                  </w:r>
                  <w:r w:rsidRPr="006A337D">
                    <w:rPr>
                      <w:rFonts w:ascii="Times New Roman" w:hAnsi="Times New Roman" w:cs="Times New Roman"/>
                      <w:color w:val="000000" w:themeColor="text1"/>
                      <w:kern w:val="0"/>
                      <w:sz w:val="24"/>
                      <w:szCs w:val="24"/>
                    </w:rPr>
                    <w:t>剂型</w:t>
                  </w:r>
                </w:p>
              </w:tc>
            </w:tr>
            <w:tr w:rsidR="005F5979" w:rsidRPr="0087727D" w14:paraId="5AAB440B"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0BFD0BB7"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val="restart"/>
                  <w:tcBorders>
                    <w:top w:val="nil"/>
                    <w:left w:val="single" w:sz="4" w:space="0" w:color="auto"/>
                    <w:bottom w:val="single" w:sz="4" w:space="0" w:color="auto"/>
                    <w:right w:val="single" w:sz="4" w:space="0" w:color="auto"/>
                  </w:tcBorders>
                  <w:shd w:val="clear" w:color="auto" w:fill="auto"/>
                  <w:vAlign w:val="center"/>
                </w:tcPr>
                <w:p w14:paraId="05B71B24" w14:textId="77777777" w:rsidR="005F5979" w:rsidRPr="00F16189" w:rsidRDefault="005F5979" w:rsidP="00930760">
                  <w:pPr>
                    <w:widowControl/>
                    <w:jc w:val="left"/>
                    <w:rPr>
                      <w:rFonts w:ascii="Times New Roman" w:hAnsi="Times New Roman" w:cs="Times New Roman"/>
                      <w:b/>
                      <w:bCs/>
                      <w:color w:val="000000" w:themeColor="text1"/>
                      <w:kern w:val="0"/>
                      <w:sz w:val="24"/>
                      <w:szCs w:val="24"/>
                    </w:rPr>
                  </w:pPr>
                  <w:r w:rsidRPr="00F16189">
                    <w:rPr>
                      <w:rFonts w:ascii="Times New Roman" w:hAnsi="Times New Roman" w:cs="Times New Roman"/>
                      <w:b/>
                      <w:bCs/>
                      <w:color w:val="000000" w:themeColor="text1"/>
                      <w:kern w:val="0"/>
                      <w:sz w:val="24"/>
                      <w:szCs w:val="24"/>
                    </w:rPr>
                    <w:t>8.</w:t>
                  </w:r>
                  <w:r w:rsidRPr="00F16189">
                    <w:rPr>
                      <w:rFonts w:ascii="Times New Roman" w:hAnsi="Times New Roman" w:cs="Times New Roman"/>
                      <w:b/>
                      <w:bCs/>
                      <w:color w:val="000000" w:themeColor="text1"/>
                      <w:kern w:val="0"/>
                      <w:sz w:val="24"/>
                      <w:szCs w:val="24"/>
                    </w:rPr>
                    <w:t>其他</w:t>
                  </w:r>
                </w:p>
              </w:tc>
              <w:tc>
                <w:tcPr>
                  <w:tcW w:w="764" w:type="dxa"/>
                  <w:tcBorders>
                    <w:top w:val="nil"/>
                    <w:left w:val="nil"/>
                    <w:bottom w:val="single" w:sz="4" w:space="0" w:color="auto"/>
                    <w:right w:val="single" w:sz="4" w:space="0" w:color="auto"/>
                  </w:tcBorders>
                  <w:shd w:val="clear" w:color="auto" w:fill="auto"/>
                  <w:vAlign w:val="center"/>
                </w:tcPr>
                <w:p w14:paraId="5C98D545"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C8.1</w:t>
                  </w:r>
                </w:p>
              </w:tc>
              <w:tc>
                <w:tcPr>
                  <w:tcW w:w="5185" w:type="dxa"/>
                  <w:tcBorders>
                    <w:top w:val="nil"/>
                    <w:left w:val="nil"/>
                    <w:bottom w:val="single" w:sz="4" w:space="0" w:color="auto"/>
                    <w:right w:val="single" w:sz="4" w:space="0" w:color="auto"/>
                  </w:tcBorders>
                  <w:shd w:val="clear" w:color="auto" w:fill="auto"/>
                  <w:vAlign w:val="center"/>
                </w:tcPr>
                <w:p w14:paraId="6E3AA3D0"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没有进行或没有合理的疗效监测（如</w:t>
                  </w:r>
                  <w:r w:rsidRPr="0087727D">
                    <w:rPr>
                      <w:rFonts w:ascii="Times New Roman" w:hAnsi="Times New Roman" w:cs="Times New Roman"/>
                      <w:color w:val="000000" w:themeColor="text1"/>
                      <w:kern w:val="0"/>
                      <w:sz w:val="24"/>
                      <w:szCs w:val="24"/>
                    </w:rPr>
                    <w:t>TDM</w:t>
                  </w:r>
                  <w:r w:rsidRPr="0087727D">
                    <w:rPr>
                      <w:rFonts w:ascii="Times New Roman" w:hAnsi="Times New Roman" w:cs="Times New Roman"/>
                      <w:color w:val="000000" w:themeColor="text1"/>
                      <w:kern w:val="0"/>
                      <w:sz w:val="24"/>
                      <w:szCs w:val="24"/>
                    </w:rPr>
                    <w:t>）</w:t>
                  </w:r>
                </w:p>
              </w:tc>
            </w:tr>
            <w:tr w:rsidR="005F5979" w:rsidRPr="0087727D" w14:paraId="22A2E40F"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775E3FF8"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75C91576"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3E49402F"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C8.2</w:t>
                  </w:r>
                </w:p>
              </w:tc>
              <w:tc>
                <w:tcPr>
                  <w:tcW w:w="5185" w:type="dxa"/>
                  <w:tcBorders>
                    <w:top w:val="nil"/>
                    <w:left w:val="nil"/>
                    <w:bottom w:val="single" w:sz="4" w:space="0" w:color="auto"/>
                    <w:right w:val="single" w:sz="4" w:space="0" w:color="auto"/>
                  </w:tcBorders>
                  <w:shd w:val="clear" w:color="auto" w:fill="auto"/>
                  <w:vAlign w:val="center"/>
                </w:tcPr>
                <w:p w14:paraId="1B302FB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其他原因；详细说明</w:t>
                  </w:r>
                </w:p>
              </w:tc>
            </w:tr>
            <w:tr w:rsidR="005F5979" w:rsidRPr="0087727D" w14:paraId="52C2D97D" w14:textId="77777777" w:rsidTr="004321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7"/>
              </w:trPr>
              <w:tc>
                <w:tcPr>
                  <w:tcW w:w="661" w:type="dxa"/>
                  <w:vMerge/>
                  <w:tcBorders>
                    <w:top w:val="nil"/>
                    <w:left w:val="single" w:sz="4" w:space="0" w:color="auto"/>
                    <w:bottom w:val="single" w:sz="4" w:space="0" w:color="auto"/>
                    <w:right w:val="single" w:sz="4" w:space="0" w:color="auto"/>
                  </w:tcBorders>
                  <w:vAlign w:val="center"/>
                </w:tcPr>
                <w:p w14:paraId="5E13DADB"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837" w:type="dxa"/>
                  <w:vMerge/>
                  <w:tcBorders>
                    <w:top w:val="nil"/>
                    <w:left w:val="single" w:sz="4" w:space="0" w:color="auto"/>
                    <w:bottom w:val="single" w:sz="4" w:space="0" w:color="auto"/>
                    <w:right w:val="single" w:sz="4" w:space="0" w:color="auto"/>
                  </w:tcBorders>
                  <w:vAlign w:val="center"/>
                </w:tcPr>
                <w:p w14:paraId="3ABFE15F" w14:textId="77777777" w:rsidR="005F5979" w:rsidRPr="0087727D" w:rsidRDefault="005F5979" w:rsidP="00930760">
                  <w:pPr>
                    <w:widowControl/>
                    <w:jc w:val="left"/>
                    <w:rPr>
                      <w:rFonts w:ascii="Times New Roman" w:hAnsi="Times New Roman" w:cs="Times New Roman"/>
                      <w:bCs/>
                      <w:color w:val="000000" w:themeColor="text1"/>
                      <w:kern w:val="0"/>
                      <w:sz w:val="24"/>
                      <w:szCs w:val="24"/>
                    </w:rPr>
                  </w:pPr>
                </w:p>
              </w:tc>
              <w:tc>
                <w:tcPr>
                  <w:tcW w:w="764" w:type="dxa"/>
                  <w:tcBorders>
                    <w:top w:val="nil"/>
                    <w:left w:val="nil"/>
                    <w:bottom w:val="single" w:sz="4" w:space="0" w:color="auto"/>
                    <w:right w:val="single" w:sz="4" w:space="0" w:color="auto"/>
                  </w:tcBorders>
                  <w:shd w:val="clear" w:color="auto" w:fill="auto"/>
                  <w:vAlign w:val="center"/>
                </w:tcPr>
                <w:p w14:paraId="6E35BCDF" w14:textId="77777777" w:rsidR="005F5979" w:rsidRPr="00F16189" w:rsidRDefault="005F5979" w:rsidP="00930760">
                  <w:pPr>
                    <w:widowControl/>
                    <w:jc w:val="left"/>
                    <w:rPr>
                      <w:rFonts w:ascii="Times New Roman" w:hAnsi="Times New Roman" w:cs="Times New Roman"/>
                      <w:b/>
                      <w:color w:val="000000" w:themeColor="text1"/>
                      <w:kern w:val="0"/>
                      <w:sz w:val="24"/>
                      <w:szCs w:val="24"/>
                    </w:rPr>
                  </w:pPr>
                  <w:r w:rsidRPr="00F16189">
                    <w:rPr>
                      <w:rFonts w:ascii="Times New Roman" w:hAnsi="Times New Roman" w:cs="Times New Roman"/>
                      <w:b/>
                      <w:color w:val="000000" w:themeColor="text1"/>
                      <w:kern w:val="0"/>
                      <w:sz w:val="24"/>
                      <w:szCs w:val="24"/>
                    </w:rPr>
                    <w:t>C8.3</w:t>
                  </w:r>
                </w:p>
              </w:tc>
              <w:tc>
                <w:tcPr>
                  <w:tcW w:w="5185" w:type="dxa"/>
                  <w:tcBorders>
                    <w:top w:val="nil"/>
                    <w:left w:val="nil"/>
                    <w:bottom w:val="single" w:sz="4" w:space="0" w:color="auto"/>
                    <w:right w:val="single" w:sz="4" w:space="0" w:color="auto"/>
                  </w:tcBorders>
                  <w:shd w:val="clear" w:color="auto" w:fill="auto"/>
                  <w:vAlign w:val="center"/>
                </w:tcPr>
                <w:p w14:paraId="1E9B9C2B"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没有明显的问题</w:t>
                  </w:r>
                </w:p>
              </w:tc>
            </w:tr>
          </w:tbl>
          <w:p w14:paraId="181E6F46" w14:textId="77777777" w:rsidR="002F0665" w:rsidRDefault="002F0665" w:rsidP="00930760">
            <w:pPr>
              <w:widowControl/>
              <w:jc w:val="center"/>
              <w:rPr>
                <w:rFonts w:ascii="Times New Roman" w:hAnsi="Times New Roman" w:cs="Times New Roman"/>
                <w:color w:val="0070C0"/>
                <w:sz w:val="30"/>
                <w:szCs w:val="30"/>
              </w:rPr>
            </w:pPr>
          </w:p>
          <w:p w14:paraId="629F8241" w14:textId="77777777" w:rsidR="002F0665" w:rsidRDefault="002F0665" w:rsidP="00930760">
            <w:pPr>
              <w:widowControl/>
              <w:jc w:val="center"/>
              <w:rPr>
                <w:rFonts w:ascii="Times New Roman" w:hAnsi="Times New Roman" w:cs="Times New Roman"/>
                <w:color w:val="0070C0"/>
                <w:sz w:val="30"/>
                <w:szCs w:val="30"/>
              </w:rPr>
            </w:pPr>
          </w:p>
          <w:p w14:paraId="1C54EFCD" w14:textId="77777777" w:rsidR="002F0665" w:rsidRDefault="002F0665" w:rsidP="00930760">
            <w:pPr>
              <w:widowControl/>
              <w:jc w:val="center"/>
              <w:rPr>
                <w:rFonts w:ascii="Times New Roman" w:hAnsi="Times New Roman" w:cs="Times New Roman"/>
                <w:color w:val="0070C0"/>
                <w:sz w:val="30"/>
                <w:szCs w:val="30"/>
              </w:rPr>
            </w:pPr>
          </w:p>
          <w:p w14:paraId="01804C71" w14:textId="77777777" w:rsidR="002F0665" w:rsidRDefault="002F0665" w:rsidP="00930760">
            <w:pPr>
              <w:widowControl/>
              <w:jc w:val="center"/>
              <w:rPr>
                <w:rFonts w:ascii="Times New Roman" w:hAnsi="Times New Roman" w:cs="Times New Roman"/>
                <w:color w:val="0070C0"/>
                <w:sz w:val="30"/>
                <w:szCs w:val="30"/>
              </w:rPr>
            </w:pPr>
          </w:p>
          <w:p w14:paraId="32012AAC" w14:textId="77777777" w:rsidR="002F0665" w:rsidRDefault="002F0665" w:rsidP="00930760">
            <w:pPr>
              <w:widowControl/>
              <w:jc w:val="center"/>
              <w:rPr>
                <w:rFonts w:ascii="Times New Roman" w:hAnsi="Times New Roman" w:cs="Times New Roman"/>
                <w:color w:val="0070C0"/>
                <w:sz w:val="30"/>
                <w:szCs w:val="30"/>
              </w:rPr>
            </w:pPr>
          </w:p>
          <w:p w14:paraId="71CED4FC" w14:textId="77777777" w:rsidR="002F0665" w:rsidRDefault="002F0665" w:rsidP="00930760">
            <w:pPr>
              <w:widowControl/>
              <w:jc w:val="center"/>
              <w:rPr>
                <w:rFonts w:ascii="Times New Roman" w:hAnsi="Times New Roman" w:cs="Times New Roman"/>
                <w:color w:val="0070C0"/>
                <w:sz w:val="30"/>
                <w:szCs w:val="30"/>
              </w:rPr>
            </w:pPr>
          </w:p>
          <w:p w14:paraId="26CDBE59" w14:textId="77777777" w:rsidR="002F0665" w:rsidRDefault="002F0665" w:rsidP="00930760">
            <w:pPr>
              <w:widowControl/>
              <w:jc w:val="center"/>
              <w:rPr>
                <w:rFonts w:ascii="Times New Roman" w:hAnsi="Times New Roman" w:cs="Times New Roman"/>
                <w:color w:val="0070C0"/>
                <w:sz w:val="30"/>
                <w:szCs w:val="30"/>
              </w:rPr>
            </w:pPr>
          </w:p>
          <w:p w14:paraId="3E0C22B1" w14:textId="77777777" w:rsidR="002F0665" w:rsidRDefault="002F0665" w:rsidP="00930760">
            <w:pPr>
              <w:widowControl/>
              <w:jc w:val="center"/>
              <w:rPr>
                <w:rFonts w:ascii="Times New Roman" w:hAnsi="Times New Roman" w:cs="Times New Roman"/>
                <w:color w:val="0070C0"/>
                <w:sz w:val="30"/>
                <w:szCs w:val="30"/>
              </w:rPr>
            </w:pPr>
          </w:p>
          <w:p w14:paraId="729BA947" w14:textId="77777777" w:rsidR="002F0665" w:rsidRDefault="002F0665" w:rsidP="00930760">
            <w:pPr>
              <w:widowControl/>
              <w:jc w:val="center"/>
              <w:rPr>
                <w:rFonts w:ascii="Times New Roman" w:hAnsi="Times New Roman" w:cs="Times New Roman"/>
                <w:color w:val="0070C0"/>
                <w:sz w:val="30"/>
                <w:szCs w:val="30"/>
              </w:rPr>
            </w:pPr>
          </w:p>
          <w:p w14:paraId="58BA05D9" w14:textId="77777777" w:rsidR="002F0665" w:rsidRDefault="002F0665" w:rsidP="00930760">
            <w:pPr>
              <w:widowControl/>
              <w:jc w:val="center"/>
              <w:rPr>
                <w:rFonts w:ascii="Times New Roman" w:hAnsi="Times New Roman" w:cs="Times New Roman"/>
                <w:color w:val="0070C0"/>
                <w:sz w:val="30"/>
                <w:szCs w:val="30"/>
              </w:rPr>
            </w:pPr>
          </w:p>
          <w:p w14:paraId="737F35D0" w14:textId="77777777" w:rsidR="002F0665" w:rsidRDefault="002F0665" w:rsidP="00930760">
            <w:pPr>
              <w:widowControl/>
              <w:jc w:val="center"/>
              <w:rPr>
                <w:rFonts w:ascii="Times New Roman" w:hAnsi="Times New Roman" w:cs="Times New Roman"/>
                <w:color w:val="0070C0"/>
                <w:sz w:val="30"/>
                <w:szCs w:val="30"/>
              </w:rPr>
            </w:pPr>
          </w:p>
          <w:p w14:paraId="7240608C" w14:textId="77777777" w:rsidR="002F0665" w:rsidRDefault="002F0665" w:rsidP="00930760">
            <w:pPr>
              <w:widowControl/>
              <w:jc w:val="center"/>
              <w:rPr>
                <w:rFonts w:ascii="Times New Roman" w:hAnsi="Times New Roman" w:cs="Times New Roman"/>
                <w:color w:val="0070C0"/>
                <w:sz w:val="30"/>
                <w:szCs w:val="30"/>
              </w:rPr>
            </w:pPr>
          </w:p>
          <w:p w14:paraId="2AC4E1F5" w14:textId="77777777" w:rsidR="002F0665" w:rsidRDefault="002F0665" w:rsidP="00930760">
            <w:pPr>
              <w:widowControl/>
              <w:jc w:val="center"/>
              <w:rPr>
                <w:rFonts w:ascii="Times New Roman" w:hAnsi="Times New Roman" w:cs="Times New Roman"/>
                <w:color w:val="0070C0"/>
                <w:sz w:val="30"/>
                <w:szCs w:val="30"/>
              </w:rPr>
            </w:pPr>
          </w:p>
          <w:p w14:paraId="5E1D3AA9" w14:textId="77777777" w:rsidR="002F0665" w:rsidRDefault="002F0665" w:rsidP="00930760">
            <w:pPr>
              <w:widowControl/>
              <w:jc w:val="center"/>
              <w:rPr>
                <w:rFonts w:ascii="Times New Roman" w:hAnsi="Times New Roman" w:cs="Times New Roman"/>
                <w:color w:val="0070C0"/>
                <w:sz w:val="30"/>
                <w:szCs w:val="30"/>
              </w:rPr>
            </w:pPr>
          </w:p>
          <w:p w14:paraId="22604A40" w14:textId="77777777" w:rsidR="005F5979" w:rsidRPr="0087727D" w:rsidRDefault="006F4D7C" w:rsidP="00930760">
            <w:pPr>
              <w:widowControl/>
              <w:jc w:val="center"/>
              <w:rPr>
                <w:rFonts w:ascii="Times New Roman" w:hAnsi="Times New Roman" w:cs="Times New Roman"/>
                <w:b/>
                <w:bCs/>
                <w:color w:val="000000" w:themeColor="text1"/>
                <w:kern w:val="0"/>
                <w:sz w:val="24"/>
                <w:szCs w:val="24"/>
              </w:rPr>
            </w:pPr>
            <w:r>
              <w:rPr>
                <w:rFonts w:ascii="Times New Roman" w:hAnsi="Times New Roman" w:cs="Times New Roman" w:hint="eastAsia"/>
                <w:color w:val="0070C0"/>
                <w:sz w:val="30"/>
                <w:szCs w:val="30"/>
              </w:rPr>
              <w:lastRenderedPageBreak/>
              <w:t>PCNE-DRP</w:t>
            </w:r>
            <w:r w:rsidR="00F16189">
              <w:rPr>
                <w:rFonts w:ascii="Times New Roman" w:hAnsi="Times New Roman" w:cs="Times New Roman" w:hint="eastAsia"/>
                <w:color w:val="0070C0"/>
                <w:sz w:val="30"/>
                <w:szCs w:val="30"/>
              </w:rPr>
              <w:t>分类方案</w:t>
            </w:r>
            <w:r w:rsidR="00F16189" w:rsidRPr="00CE4968">
              <w:rPr>
                <w:rFonts w:ascii="Times New Roman" w:hAnsi="Times New Roman" w:cs="Times New Roman" w:hint="eastAsia"/>
                <w:color w:val="0070C0"/>
                <w:sz w:val="30"/>
                <w:szCs w:val="30"/>
              </w:rPr>
              <w:t>V8.0-</w:t>
            </w:r>
            <w:r w:rsidR="00F16189" w:rsidRPr="00CE4968">
              <w:rPr>
                <w:rFonts w:ascii="Times New Roman" w:hAnsi="Times New Roman" w:cs="Times New Roman" w:hint="eastAsia"/>
                <w:color w:val="0070C0"/>
                <w:sz w:val="30"/>
                <w:szCs w:val="30"/>
              </w:rPr>
              <w:t>第</w:t>
            </w:r>
            <w:r w:rsidR="00F16189">
              <w:rPr>
                <w:rFonts w:ascii="Times New Roman" w:hAnsi="Times New Roman" w:cs="Times New Roman" w:hint="eastAsia"/>
                <w:color w:val="0070C0"/>
                <w:sz w:val="30"/>
                <w:szCs w:val="30"/>
              </w:rPr>
              <w:t>4</w:t>
            </w:r>
            <w:r w:rsidR="00F16189" w:rsidRPr="00CE4968">
              <w:rPr>
                <w:rFonts w:ascii="Times New Roman" w:hAnsi="Times New Roman" w:cs="Times New Roman" w:hint="eastAsia"/>
                <w:color w:val="0070C0"/>
                <w:sz w:val="30"/>
                <w:szCs w:val="30"/>
              </w:rPr>
              <w:t>页</w:t>
            </w:r>
          </w:p>
          <w:p w14:paraId="630D3F75" w14:textId="77777777" w:rsidR="005F5979" w:rsidRDefault="00672284" w:rsidP="00F63334">
            <w:pPr>
              <w:spacing w:line="360" w:lineRule="auto"/>
              <w:ind w:firstLineChars="200" w:firstLine="602"/>
              <w:jc w:val="center"/>
              <w:rPr>
                <w:rFonts w:ascii="Times New Roman" w:hAnsi="Times New Roman" w:cs="Times New Roman"/>
                <w:b/>
                <w:color w:val="0070C0"/>
                <w:sz w:val="30"/>
                <w:szCs w:val="30"/>
              </w:rPr>
            </w:pPr>
            <w:r>
              <w:rPr>
                <w:rFonts w:ascii="Times New Roman" w:hAnsi="Times New Roman" w:cs="Times New Roman" w:hint="eastAsia"/>
                <w:b/>
                <w:color w:val="0070C0"/>
                <w:sz w:val="30"/>
                <w:szCs w:val="30"/>
              </w:rPr>
              <w:t>计划的</w:t>
            </w:r>
            <w:r w:rsidR="005F5979" w:rsidRPr="00F16189">
              <w:rPr>
                <w:rFonts w:ascii="Times New Roman" w:hAnsi="Times New Roman" w:cs="Times New Roman"/>
                <w:b/>
                <w:color w:val="0070C0"/>
                <w:sz w:val="30"/>
                <w:szCs w:val="30"/>
              </w:rPr>
              <w:t>干预</w:t>
            </w:r>
            <w:r w:rsidR="005F5979" w:rsidRPr="00F16189">
              <w:rPr>
                <w:rFonts w:ascii="Times New Roman" w:hAnsi="Times New Roman" w:cs="Times New Roman"/>
                <w:b/>
                <w:color w:val="0070C0"/>
                <w:sz w:val="30"/>
                <w:szCs w:val="30"/>
              </w:rPr>
              <w:t>(Interventions)</w:t>
            </w:r>
          </w:p>
          <w:p w14:paraId="0E484CEA" w14:textId="77777777" w:rsidR="00F63334" w:rsidRPr="00F63334" w:rsidRDefault="00F63334" w:rsidP="00F63334">
            <w:pPr>
              <w:spacing w:line="360" w:lineRule="auto"/>
              <w:ind w:firstLineChars="200" w:firstLine="480"/>
              <w:jc w:val="center"/>
              <w:rPr>
                <w:rFonts w:ascii="Times New Roman" w:hAnsi="Times New Roman" w:cs="Times New Roman"/>
                <w:b/>
                <w:color w:val="0070C0"/>
                <w:sz w:val="30"/>
                <w:szCs w:val="30"/>
              </w:rPr>
            </w:pPr>
            <w:r w:rsidRPr="0087727D">
              <w:rPr>
                <w:rFonts w:ascii="Times New Roman" w:hAnsi="Times New Roman" w:cs="Times New Roman"/>
                <w:color w:val="000000" w:themeColor="text1"/>
                <w:kern w:val="0"/>
                <w:sz w:val="24"/>
                <w:szCs w:val="24"/>
              </w:rPr>
              <w:t>注：一个问题可能导致多个干预</w:t>
            </w:r>
          </w:p>
        </w:tc>
      </w:tr>
      <w:tr w:rsidR="005F5979" w:rsidRPr="0087727D" w14:paraId="7F211D70" w14:textId="77777777" w:rsidTr="00F63334">
        <w:trPr>
          <w:trHeight w:val="288"/>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34BDEC" w14:textId="77777777" w:rsidR="005F5979" w:rsidRPr="00F63334" w:rsidRDefault="005F5979" w:rsidP="00F63334">
            <w:pPr>
              <w:rPr>
                <w:rFonts w:ascii="Times New Roman" w:hAnsi="Times New Roman" w:cs="Times New Roman"/>
                <w:b/>
                <w:color w:val="548DD4" w:themeColor="text2" w:themeTint="99"/>
                <w:sz w:val="24"/>
                <w:szCs w:val="24"/>
              </w:rPr>
            </w:pPr>
            <w:r w:rsidRPr="00F63334">
              <w:rPr>
                <w:rFonts w:ascii="Times New Roman" w:hAnsi="Times New Roman" w:cs="Times New Roman"/>
                <w:b/>
                <w:color w:val="548DD4" w:themeColor="text2" w:themeTint="99"/>
                <w:sz w:val="24"/>
                <w:szCs w:val="24"/>
              </w:rPr>
              <w:lastRenderedPageBreak/>
              <w:t>主要方面</w:t>
            </w:r>
          </w:p>
        </w:tc>
        <w:tc>
          <w:tcPr>
            <w:tcW w:w="1595" w:type="dxa"/>
            <w:gridSpan w:val="2"/>
            <w:tcBorders>
              <w:top w:val="single" w:sz="4" w:space="0" w:color="auto"/>
              <w:left w:val="nil"/>
              <w:bottom w:val="single" w:sz="4" w:space="0" w:color="auto"/>
              <w:right w:val="single" w:sz="4" w:space="0" w:color="auto"/>
            </w:tcBorders>
            <w:shd w:val="clear" w:color="auto" w:fill="auto"/>
            <w:vAlign w:val="center"/>
          </w:tcPr>
          <w:p w14:paraId="2866FACD" w14:textId="77777777" w:rsidR="00F63334" w:rsidRPr="00CE4968" w:rsidRDefault="00F63334" w:rsidP="00F63334">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编码</w:t>
            </w:r>
          </w:p>
          <w:p w14:paraId="11B04BD0" w14:textId="77777777" w:rsidR="005F5979" w:rsidRPr="00F63334" w:rsidRDefault="00F63334" w:rsidP="00F63334">
            <w:pPr>
              <w:rPr>
                <w:rFonts w:ascii="Times New Roman" w:hAnsi="Times New Roman" w:cs="Times New Roman"/>
                <w:b/>
                <w:color w:val="548DD4" w:themeColor="text2" w:themeTint="99"/>
                <w:sz w:val="24"/>
                <w:szCs w:val="24"/>
              </w:rPr>
            </w:pPr>
            <w:r w:rsidRPr="00CE4968">
              <w:rPr>
                <w:rFonts w:ascii="Times New Roman" w:hAnsi="Times New Roman" w:cs="Times New Roman" w:hint="eastAsia"/>
                <w:b/>
                <w:color w:val="548DD4" w:themeColor="text2" w:themeTint="99"/>
                <w:sz w:val="24"/>
                <w:szCs w:val="24"/>
              </w:rPr>
              <w:t>V8.0</w:t>
            </w:r>
            <w:r w:rsidR="00672284">
              <w:rPr>
                <w:rFonts w:ascii="Times New Roman" w:hAnsi="Times New Roman" w:cs="Times New Roman" w:hint="eastAsia"/>
                <w:b/>
                <w:color w:val="548DD4" w:themeColor="text2" w:themeTint="99"/>
                <w:sz w:val="24"/>
                <w:szCs w:val="24"/>
              </w:rPr>
              <w:t>1</w:t>
            </w:r>
          </w:p>
        </w:tc>
        <w:tc>
          <w:tcPr>
            <w:tcW w:w="4698" w:type="dxa"/>
            <w:tcBorders>
              <w:top w:val="single" w:sz="4" w:space="0" w:color="auto"/>
              <w:left w:val="nil"/>
              <w:bottom w:val="single" w:sz="4" w:space="0" w:color="auto"/>
              <w:right w:val="single" w:sz="4" w:space="0" w:color="auto"/>
            </w:tcBorders>
            <w:shd w:val="clear" w:color="auto" w:fill="auto"/>
            <w:vAlign w:val="center"/>
          </w:tcPr>
          <w:p w14:paraId="33592D06" w14:textId="77777777" w:rsidR="005F5979" w:rsidRPr="00F63334" w:rsidRDefault="005F5979" w:rsidP="00F63334">
            <w:pPr>
              <w:rPr>
                <w:rFonts w:ascii="Times New Roman" w:hAnsi="Times New Roman" w:cs="Times New Roman"/>
                <w:b/>
                <w:color w:val="548DD4" w:themeColor="text2" w:themeTint="99"/>
                <w:sz w:val="24"/>
                <w:szCs w:val="24"/>
              </w:rPr>
            </w:pPr>
            <w:r w:rsidRPr="00F63334">
              <w:rPr>
                <w:rFonts w:ascii="Times New Roman" w:hAnsi="Times New Roman" w:cs="Times New Roman"/>
                <w:b/>
                <w:color w:val="548DD4" w:themeColor="text2" w:themeTint="99"/>
                <w:sz w:val="24"/>
                <w:szCs w:val="24"/>
              </w:rPr>
              <w:t>干预</w:t>
            </w:r>
          </w:p>
        </w:tc>
      </w:tr>
      <w:tr w:rsidR="005F5979" w:rsidRPr="0087727D" w14:paraId="4BE2CB71" w14:textId="77777777" w:rsidTr="00930760">
        <w:trPr>
          <w:trHeight w:val="288"/>
        </w:trPr>
        <w:tc>
          <w:tcPr>
            <w:tcW w:w="2320" w:type="dxa"/>
            <w:gridSpan w:val="2"/>
            <w:tcBorders>
              <w:top w:val="nil"/>
              <w:left w:val="single" w:sz="4" w:space="0" w:color="auto"/>
              <w:bottom w:val="single" w:sz="4" w:space="0" w:color="auto"/>
              <w:right w:val="single" w:sz="4" w:space="0" w:color="auto"/>
            </w:tcBorders>
            <w:shd w:val="clear" w:color="auto" w:fill="auto"/>
            <w:vAlign w:val="center"/>
          </w:tcPr>
          <w:p w14:paraId="34733EDC"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未干预</w:t>
            </w:r>
          </w:p>
        </w:tc>
        <w:tc>
          <w:tcPr>
            <w:tcW w:w="1595" w:type="dxa"/>
            <w:gridSpan w:val="2"/>
            <w:tcBorders>
              <w:top w:val="nil"/>
              <w:left w:val="nil"/>
              <w:bottom w:val="single" w:sz="4" w:space="0" w:color="auto"/>
              <w:right w:val="single" w:sz="4" w:space="0" w:color="auto"/>
            </w:tcBorders>
            <w:shd w:val="clear" w:color="auto" w:fill="auto"/>
            <w:vAlign w:val="center"/>
          </w:tcPr>
          <w:p w14:paraId="443F4A6C"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I0.</w:t>
            </w:r>
            <w:r w:rsidR="00672284">
              <w:rPr>
                <w:rFonts w:ascii="Times New Roman" w:hAnsi="Times New Roman" w:cs="Times New Roman"/>
                <w:b/>
                <w:color w:val="000000" w:themeColor="text1"/>
                <w:kern w:val="0"/>
                <w:sz w:val="24"/>
                <w:szCs w:val="24"/>
              </w:rPr>
              <w:t>1</w:t>
            </w:r>
          </w:p>
        </w:tc>
        <w:tc>
          <w:tcPr>
            <w:tcW w:w="4698" w:type="dxa"/>
            <w:tcBorders>
              <w:top w:val="nil"/>
              <w:left w:val="nil"/>
              <w:bottom w:val="single" w:sz="4" w:space="0" w:color="auto"/>
              <w:right w:val="single" w:sz="4" w:space="0" w:color="auto"/>
            </w:tcBorders>
            <w:shd w:val="clear" w:color="auto" w:fill="auto"/>
            <w:vAlign w:val="center"/>
          </w:tcPr>
          <w:p w14:paraId="4B16FC88"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未干预</w:t>
            </w:r>
          </w:p>
        </w:tc>
      </w:tr>
      <w:tr w:rsidR="005F5979" w:rsidRPr="0087727D" w14:paraId="35326ECC" w14:textId="77777777" w:rsidTr="00930760">
        <w:trPr>
          <w:trHeight w:val="288"/>
        </w:trPr>
        <w:tc>
          <w:tcPr>
            <w:tcW w:w="2320" w:type="dxa"/>
            <w:gridSpan w:val="2"/>
            <w:vMerge w:val="restart"/>
            <w:tcBorders>
              <w:top w:val="nil"/>
              <w:left w:val="single" w:sz="4" w:space="0" w:color="auto"/>
              <w:right w:val="single" w:sz="4" w:space="0" w:color="auto"/>
            </w:tcBorders>
            <w:shd w:val="clear" w:color="auto" w:fill="auto"/>
            <w:vAlign w:val="center"/>
          </w:tcPr>
          <w:p w14:paraId="56A38651"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1.</w:t>
            </w:r>
            <w:r w:rsidRPr="00D4548E">
              <w:rPr>
                <w:rFonts w:ascii="Times New Roman" w:hAnsi="Times New Roman" w:cs="Times New Roman"/>
                <w:b/>
                <w:color w:val="000000" w:themeColor="text1"/>
                <w:kern w:val="0"/>
                <w:sz w:val="24"/>
                <w:szCs w:val="24"/>
              </w:rPr>
              <w:t>医生层面</w:t>
            </w:r>
          </w:p>
        </w:tc>
        <w:tc>
          <w:tcPr>
            <w:tcW w:w="1595" w:type="dxa"/>
            <w:gridSpan w:val="2"/>
            <w:tcBorders>
              <w:top w:val="nil"/>
              <w:left w:val="nil"/>
              <w:bottom w:val="single" w:sz="4" w:space="0" w:color="auto"/>
              <w:right w:val="single" w:sz="4" w:space="0" w:color="auto"/>
            </w:tcBorders>
            <w:shd w:val="clear" w:color="auto" w:fill="auto"/>
            <w:vAlign w:val="center"/>
          </w:tcPr>
          <w:p w14:paraId="5A64AA37"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I1.1</w:t>
            </w:r>
          </w:p>
        </w:tc>
        <w:tc>
          <w:tcPr>
            <w:tcW w:w="4698" w:type="dxa"/>
            <w:tcBorders>
              <w:top w:val="nil"/>
              <w:left w:val="nil"/>
              <w:bottom w:val="single" w:sz="4" w:space="0" w:color="auto"/>
              <w:right w:val="single" w:sz="4" w:space="0" w:color="auto"/>
            </w:tcBorders>
            <w:shd w:val="clear" w:color="auto" w:fill="auto"/>
            <w:vAlign w:val="center"/>
          </w:tcPr>
          <w:p w14:paraId="62E2E32F"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仅告知医生</w:t>
            </w:r>
          </w:p>
        </w:tc>
      </w:tr>
      <w:tr w:rsidR="005F5979" w:rsidRPr="0087727D" w14:paraId="3A035FAC" w14:textId="77777777" w:rsidTr="00930760">
        <w:trPr>
          <w:trHeight w:val="288"/>
        </w:trPr>
        <w:tc>
          <w:tcPr>
            <w:tcW w:w="2320" w:type="dxa"/>
            <w:gridSpan w:val="2"/>
            <w:vMerge/>
            <w:tcBorders>
              <w:left w:val="single" w:sz="4" w:space="0" w:color="auto"/>
              <w:right w:val="single" w:sz="4" w:space="0" w:color="auto"/>
            </w:tcBorders>
            <w:vAlign w:val="center"/>
          </w:tcPr>
          <w:p w14:paraId="6AD15116"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7B20B60B"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I1.2</w:t>
            </w:r>
          </w:p>
        </w:tc>
        <w:tc>
          <w:tcPr>
            <w:tcW w:w="4698" w:type="dxa"/>
            <w:tcBorders>
              <w:top w:val="nil"/>
              <w:left w:val="nil"/>
              <w:bottom w:val="single" w:sz="4" w:space="0" w:color="auto"/>
              <w:right w:val="single" w:sz="4" w:space="0" w:color="auto"/>
            </w:tcBorders>
            <w:shd w:val="clear" w:color="auto" w:fill="auto"/>
            <w:vAlign w:val="center"/>
          </w:tcPr>
          <w:p w14:paraId="30F4CA58"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医生咨询</w:t>
            </w:r>
          </w:p>
        </w:tc>
      </w:tr>
      <w:tr w:rsidR="005F5979" w:rsidRPr="0087727D" w14:paraId="751751EA" w14:textId="77777777" w:rsidTr="00930760">
        <w:trPr>
          <w:trHeight w:val="288"/>
        </w:trPr>
        <w:tc>
          <w:tcPr>
            <w:tcW w:w="2320" w:type="dxa"/>
            <w:gridSpan w:val="2"/>
            <w:vMerge/>
            <w:tcBorders>
              <w:left w:val="single" w:sz="4" w:space="0" w:color="auto"/>
              <w:right w:val="single" w:sz="4" w:space="0" w:color="auto"/>
            </w:tcBorders>
            <w:vAlign w:val="center"/>
          </w:tcPr>
          <w:p w14:paraId="2E7A0AD3"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1AFE031E"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I1.3</w:t>
            </w:r>
          </w:p>
        </w:tc>
        <w:tc>
          <w:tcPr>
            <w:tcW w:w="4698" w:type="dxa"/>
            <w:tcBorders>
              <w:top w:val="nil"/>
              <w:left w:val="nil"/>
              <w:bottom w:val="single" w:sz="4" w:space="0" w:color="auto"/>
              <w:right w:val="single" w:sz="4" w:space="0" w:color="auto"/>
            </w:tcBorders>
            <w:shd w:val="clear" w:color="auto" w:fill="auto"/>
            <w:vAlign w:val="center"/>
          </w:tcPr>
          <w:p w14:paraId="1DCA4DCC"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药师干预建议</w:t>
            </w:r>
          </w:p>
        </w:tc>
      </w:tr>
      <w:tr w:rsidR="005F5979" w:rsidRPr="0087727D" w14:paraId="6E55CE5B" w14:textId="77777777" w:rsidTr="00930760">
        <w:trPr>
          <w:trHeight w:val="288"/>
        </w:trPr>
        <w:tc>
          <w:tcPr>
            <w:tcW w:w="2320" w:type="dxa"/>
            <w:gridSpan w:val="2"/>
            <w:vMerge/>
            <w:tcBorders>
              <w:left w:val="single" w:sz="4" w:space="0" w:color="auto"/>
              <w:bottom w:val="single" w:sz="4" w:space="0" w:color="auto"/>
              <w:right w:val="single" w:sz="4" w:space="0" w:color="auto"/>
            </w:tcBorders>
            <w:vAlign w:val="center"/>
          </w:tcPr>
          <w:p w14:paraId="1AAE70C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312A2671"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I1.4</w:t>
            </w:r>
          </w:p>
        </w:tc>
        <w:tc>
          <w:tcPr>
            <w:tcW w:w="4698" w:type="dxa"/>
            <w:tcBorders>
              <w:top w:val="nil"/>
              <w:left w:val="nil"/>
              <w:bottom w:val="single" w:sz="4" w:space="0" w:color="auto"/>
              <w:right w:val="single" w:sz="4" w:space="0" w:color="auto"/>
            </w:tcBorders>
            <w:shd w:val="clear" w:color="auto" w:fill="auto"/>
            <w:vAlign w:val="center"/>
          </w:tcPr>
          <w:p w14:paraId="391178D8"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与医生讨论干预方案</w:t>
            </w:r>
          </w:p>
        </w:tc>
      </w:tr>
      <w:tr w:rsidR="005F5979" w:rsidRPr="0087727D" w14:paraId="28402879" w14:textId="77777777" w:rsidTr="00930760">
        <w:trPr>
          <w:trHeight w:val="288"/>
        </w:trPr>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6CDA7BBB"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2.</w:t>
            </w:r>
            <w:r w:rsidRPr="00D4548E">
              <w:rPr>
                <w:rFonts w:ascii="Times New Roman" w:hAnsi="Times New Roman" w:cs="Times New Roman"/>
                <w:b/>
                <w:color w:val="000000" w:themeColor="text1"/>
                <w:kern w:val="0"/>
                <w:sz w:val="24"/>
                <w:szCs w:val="24"/>
              </w:rPr>
              <w:t>患者层面</w:t>
            </w:r>
          </w:p>
        </w:tc>
        <w:tc>
          <w:tcPr>
            <w:tcW w:w="1595" w:type="dxa"/>
            <w:gridSpan w:val="2"/>
            <w:tcBorders>
              <w:top w:val="nil"/>
              <w:left w:val="nil"/>
              <w:bottom w:val="single" w:sz="4" w:space="0" w:color="auto"/>
              <w:right w:val="single" w:sz="4" w:space="0" w:color="auto"/>
            </w:tcBorders>
            <w:shd w:val="clear" w:color="auto" w:fill="auto"/>
            <w:vAlign w:val="center"/>
          </w:tcPr>
          <w:p w14:paraId="14C9ACBF"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I2.1</w:t>
            </w:r>
          </w:p>
        </w:tc>
        <w:tc>
          <w:tcPr>
            <w:tcW w:w="4698" w:type="dxa"/>
            <w:tcBorders>
              <w:top w:val="nil"/>
              <w:left w:val="nil"/>
              <w:bottom w:val="single" w:sz="4" w:space="0" w:color="auto"/>
              <w:right w:val="single" w:sz="4" w:space="0" w:color="auto"/>
            </w:tcBorders>
            <w:shd w:val="clear" w:color="auto" w:fill="auto"/>
            <w:vAlign w:val="center"/>
          </w:tcPr>
          <w:p w14:paraId="17F4DFF3"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患者</w:t>
            </w:r>
            <w:r w:rsidR="00672284">
              <w:rPr>
                <w:rFonts w:ascii="Times New Roman" w:hAnsi="Times New Roman" w:cs="Times New Roman" w:hint="eastAsia"/>
                <w:color w:val="000000" w:themeColor="text1"/>
                <w:kern w:val="0"/>
                <w:sz w:val="24"/>
                <w:szCs w:val="24"/>
              </w:rPr>
              <w:t>(</w:t>
            </w:r>
            <w:r w:rsidR="00672284">
              <w:rPr>
                <w:rFonts w:ascii="Times New Roman" w:hAnsi="Times New Roman" w:cs="Times New Roman" w:hint="eastAsia"/>
                <w:color w:val="000000" w:themeColor="text1"/>
                <w:kern w:val="0"/>
                <w:sz w:val="24"/>
                <w:szCs w:val="24"/>
              </w:rPr>
              <w:t>药物</w:t>
            </w:r>
            <w:r w:rsidR="00672284">
              <w:rPr>
                <w:rFonts w:ascii="Times New Roman" w:hAnsi="Times New Roman" w:cs="Times New Roman" w:hint="eastAsia"/>
                <w:color w:val="000000" w:themeColor="text1"/>
                <w:kern w:val="0"/>
                <w:sz w:val="24"/>
                <w:szCs w:val="24"/>
              </w:rPr>
              <w:t>)</w:t>
            </w:r>
            <w:r w:rsidRPr="0087727D">
              <w:rPr>
                <w:rFonts w:ascii="Times New Roman" w:hAnsi="Times New Roman" w:cs="Times New Roman"/>
                <w:color w:val="000000" w:themeColor="text1"/>
                <w:kern w:val="0"/>
                <w:sz w:val="24"/>
                <w:szCs w:val="24"/>
              </w:rPr>
              <w:t>咨询</w:t>
            </w:r>
          </w:p>
        </w:tc>
      </w:tr>
      <w:tr w:rsidR="005F5979" w:rsidRPr="0087727D" w14:paraId="05335A46"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405D7077"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5BB05C25"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I2.2</w:t>
            </w:r>
          </w:p>
        </w:tc>
        <w:tc>
          <w:tcPr>
            <w:tcW w:w="4698" w:type="dxa"/>
            <w:tcBorders>
              <w:top w:val="nil"/>
              <w:left w:val="nil"/>
              <w:bottom w:val="single" w:sz="4" w:space="0" w:color="auto"/>
              <w:right w:val="single" w:sz="4" w:space="0" w:color="auto"/>
            </w:tcBorders>
            <w:shd w:val="clear" w:color="auto" w:fill="auto"/>
            <w:vAlign w:val="center"/>
          </w:tcPr>
          <w:p w14:paraId="17CBEC42"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（仅）提供书面资料</w:t>
            </w:r>
          </w:p>
        </w:tc>
      </w:tr>
      <w:tr w:rsidR="005F5979" w:rsidRPr="0087727D" w14:paraId="697BAAFA" w14:textId="77777777" w:rsidTr="00930760">
        <w:trPr>
          <w:trHeight w:val="303"/>
        </w:trPr>
        <w:tc>
          <w:tcPr>
            <w:tcW w:w="2320" w:type="dxa"/>
            <w:gridSpan w:val="2"/>
            <w:vMerge/>
            <w:tcBorders>
              <w:top w:val="nil"/>
              <w:left w:val="single" w:sz="4" w:space="0" w:color="auto"/>
              <w:bottom w:val="single" w:sz="4" w:space="0" w:color="auto"/>
              <w:right w:val="single" w:sz="4" w:space="0" w:color="auto"/>
            </w:tcBorders>
            <w:vAlign w:val="center"/>
          </w:tcPr>
          <w:p w14:paraId="1E1AEF0C"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0A515B02"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I2.3</w:t>
            </w:r>
          </w:p>
        </w:tc>
        <w:tc>
          <w:tcPr>
            <w:tcW w:w="4698" w:type="dxa"/>
            <w:tcBorders>
              <w:top w:val="nil"/>
              <w:left w:val="nil"/>
              <w:bottom w:val="single" w:sz="4" w:space="0" w:color="auto"/>
              <w:right w:val="single" w:sz="4" w:space="0" w:color="auto"/>
            </w:tcBorders>
            <w:shd w:val="clear" w:color="auto" w:fill="auto"/>
            <w:vAlign w:val="center"/>
          </w:tcPr>
          <w:p w14:paraId="6E1CFF51"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建议患者咨询医生</w:t>
            </w:r>
          </w:p>
        </w:tc>
      </w:tr>
      <w:tr w:rsidR="005F5979" w:rsidRPr="0087727D" w14:paraId="40AE7076"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485B3008"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6D4E7C5E"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I2.4</w:t>
            </w:r>
          </w:p>
        </w:tc>
        <w:tc>
          <w:tcPr>
            <w:tcW w:w="4698" w:type="dxa"/>
            <w:tcBorders>
              <w:top w:val="nil"/>
              <w:left w:val="nil"/>
              <w:bottom w:val="single" w:sz="4" w:space="0" w:color="auto"/>
              <w:right w:val="single" w:sz="4" w:space="0" w:color="auto"/>
            </w:tcBorders>
            <w:shd w:val="clear" w:color="auto" w:fill="auto"/>
            <w:vAlign w:val="center"/>
          </w:tcPr>
          <w:p w14:paraId="77061DB4"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告知家人</w:t>
            </w:r>
            <w:r w:rsidRPr="0087727D">
              <w:rPr>
                <w:rFonts w:ascii="Times New Roman" w:hAnsi="Times New Roman" w:cs="Times New Roman"/>
                <w:color w:val="000000" w:themeColor="text1"/>
                <w:kern w:val="0"/>
                <w:sz w:val="24"/>
                <w:szCs w:val="24"/>
              </w:rPr>
              <w:t>/</w:t>
            </w:r>
            <w:r w:rsidRPr="0087727D">
              <w:rPr>
                <w:rFonts w:ascii="Times New Roman" w:hAnsi="Times New Roman" w:cs="Times New Roman"/>
                <w:color w:val="000000" w:themeColor="text1"/>
                <w:kern w:val="0"/>
                <w:sz w:val="24"/>
                <w:szCs w:val="24"/>
              </w:rPr>
              <w:t>看护</w:t>
            </w:r>
          </w:p>
        </w:tc>
      </w:tr>
      <w:tr w:rsidR="005F5979" w:rsidRPr="0087727D" w14:paraId="4398CDB3" w14:textId="77777777" w:rsidTr="00930760">
        <w:trPr>
          <w:trHeight w:val="288"/>
        </w:trPr>
        <w:tc>
          <w:tcPr>
            <w:tcW w:w="2320"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F1D3242"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3.</w:t>
            </w:r>
            <w:r w:rsidRPr="00D4548E">
              <w:rPr>
                <w:rFonts w:ascii="Times New Roman" w:hAnsi="Times New Roman" w:cs="Times New Roman"/>
                <w:b/>
                <w:color w:val="000000" w:themeColor="text1"/>
                <w:kern w:val="0"/>
                <w:sz w:val="24"/>
                <w:szCs w:val="24"/>
              </w:rPr>
              <w:t>药物层面</w:t>
            </w:r>
          </w:p>
        </w:tc>
        <w:tc>
          <w:tcPr>
            <w:tcW w:w="1595" w:type="dxa"/>
            <w:gridSpan w:val="2"/>
            <w:tcBorders>
              <w:top w:val="nil"/>
              <w:left w:val="nil"/>
              <w:bottom w:val="single" w:sz="4" w:space="0" w:color="auto"/>
              <w:right w:val="single" w:sz="4" w:space="0" w:color="auto"/>
            </w:tcBorders>
            <w:shd w:val="clear" w:color="auto" w:fill="auto"/>
            <w:vAlign w:val="center"/>
          </w:tcPr>
          <w:p w14:paraId="1E1E148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I3.1</w:t>
            </w:r>
          </w:p>
        </w:tc>
        <w:tc>
          <w:tcPr>
            <w:tcW w:w="4698" w:type="dxa"/>
            <w:tcBorders>
              <w:top w:val="nil"/>
              <w:left w:val="nil"/>
              <w:bottom w:val="single" w:sz="4" w:space="0" w:color="auto"/>
              <w:right w:val="single" w:sz="4" w:space="0" w:color="auto"/>
            </w:tcBorders>
            <w:shd w:val="clear" w:color="auto" w:fill="auto"/>
            <w:vAlign w:val="center"/>
          </w:tcPr>
          <w:p w14:paraId="0307216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药物调整</w:t>
            </w:r>
            <w:r w:rsidR="00672284">
              <w:rPr>
                <w:rFonts w:ascii="Times New Roman" w:hAnsi="Times New Roman" w:cs="Times New Roman" w:hint="eastAsia"/>
                <w:color w:val="000000" w:themeColor="text1"/>
                <w:kern w:val="0"/>
                <w:sz w:val="24"/>
                <w:szCs w:val="24"/>
              </w:rPr>
              <w:t>为</w:t>
            </w:r>
            <w:r w:rsidR="00672284">
              <w:rPr>
                <w:rFonts w:ascii="Times New Roman" w:hAnsi="Times New Roman" w:cs="Times New Roman"/>
                <w:color w:val="000000" w:themeColor="text1"/>
                <w:kern w:val="0"/>
                <w:sz w:val="24"/>
                <w:szCs w:val="24"/>
              </w:rPr>
              <w:t>….</w:t>
            </w:r>
          </w:p>
        </w:tc>
      </w:tr>
      <w:tr w:rsidR="005F5979" w:rsidRPr="0087727D" w14:paraId="2A82944D"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581813BC"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2EB9FD9F"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I3.2</w:t>
            </w:r>
          </w:p>
        </w:tc>
        <w:tc>
          <w:tcPr>
            <w:tcW w:w="4698" w:type="dxa"/>
            <w:tcBorders>
              <w:top w:val="nil"/>
              <w:left w:val="nil"/>
              <w:bottom w:val="single" w:sz="4" w:space="0" w:color="auto"/>
              <w:right w:val="single" w:sz="4" w:space="0" w:color="auto"/>
            </w:tcBorders>
            <w:shd w:val="clear" w:color="auto" w:fill="auto"/>
            <w:vAlign w:val="center"/>
          </w:tcPr>
          <w:p w14:paraId="30438CF0" w14:textId="77777777" w:rsidR="005F5979" w:rsidRPr="0087727D" w:rsidRDefault="005F5979" w:rsidP="00930760">
            <w:pPr>
              <w:widowControl/>
              <w:jc w:val="left"/>
              <w:rPr>
                <w:rFonts w:ascii="Times New Roman" w:hAnsi="Times New Roman" w:cs="Times New Roman" w:hint="eastAsia"/>
                <w:color w:val="000000" w:themeColor="text1"/>
                <w:kern w:val="0"/>
                <w:sz w:val="24"/>
                <w:szCs w:val="24"/>
              </w:rPr>
            </w:pPr>
            <w:r w:rsidRPr="0087727D">
              <w:rPr>
                <w:rFonts w:ascii="Times New Roman" w:hAnsi="Times New Roman" w:cs="Times New Roman"/>
                <w:color w:val="000000" w:themeColor="text1"/>
                <w:kern w:val="0"/>
                <w:sz w:val="24"/>
                <w:szCs w:val="24"/>
              </w:rPr>
              <w:t>剂量调整</w:t>
            </w:r>
            <w:r w:rsidR="00672284">
              <w:rPr>
                <w:rFonts w:ascii="Times New Roman" w:hAnsi="Times New Roman" w:cs="Times New Roman" w:hint="eastAsia"/>
                <w:color w:val="000000" w:themeColor="text1"/>
                <w:kern w:val="0"/>
                <w:sz w:val="24"/>
                <w:szCs w:val="24"/>
              </w:rPr>
              <w:t>为</w:t>
            </w:r>
            <w:r w:rsidR="00672284">
              <w:rPr>
                <w:rFonts w:ascii="Times New Roman" w:hAnsi="Times New Roman" w:cs="Times New Roman"/>
                <w:color w:val="000000" w:themeColor="text1"/>
                <w:kern w:val="0"/>
                <w:sz w:val="24"/>
                <w:szCs w:val="24"/>
              </w:rPr>
              <w:t>….</w:t>
            </w:r>
          </w:p>
        </w:tc>
      </w:tr>
      <w:tr w:rsidR="005F5979" w:rsidRPr="0087727D" w14:paraId="29AEA284"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6E8021E4"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44A11273"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I3.3</w:t>
            </w:r>
          </w:p>
        </w:tc>
        <w:tc>
          <w:tcPr>
            <w:tcW w:w="4698" w:type="dxa"/>
            <w:tcBorders>
              <w:top w:val="nil"/>
              <w:left w:val="nil"/>
              <w:bottom w:val="single" w:sz="4" w:space="0" w:color="auto"/>
              <w:right w:val="single" w:sz="4" w:space="0" w:color="auto"/>
            </w:tcBorders>
            <w:shd w:val="clear" w:color="auto" w:fill="auto"/>
            <w:vAlign w:val="center"/>
          </w:tcPr>
          <w:p w14:paraId="724DB1E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剂型调整</w:t>
            </w:r>
            <w:r w:rsidR="00672284">
              <w:rPr>
                <w:rFonts w:ascii="Times New Roman" w:hAnsi="Times New Roman" w:cs="Times New Roman" w:hint="eastAsia"/>
                <w:color w:val="000000" w:themeColor="text1"/>
                <w:kern w:val="0"/>
                <w:sz w:val="24"/>
                <w:szCs w:val="24"/>
              </w:rPr>
              <w:t>为</w:t>
            </w:r>
            <w:r w:rsidR="00672284">
              <w:rPr>
                <w:rFonts w:ascii="Times New Roman" w:hAnsi="Times New Roman" w:cs="Times New Roman"/>
                <w:color w:val="000000" w:themeColor="text1"/>
                <w:kern w:val="0"/>
                <w:sz w:val="24"/>
                <w:szCs w:val="24"/>
              </w:rPr>
              <w:t>….</w:t>
            </w:r>
          </w:p>
        </w:tc>
      </w:tr>
      <w:tr w:rsidR="005F5979" w:rsidRPr="0087727D" w14:paraId="53E527DB"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2B9D7367"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5260FAE7"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I3.4</w:t>
            </w:r>
          </w:p>
        </w:tc>
        <w:tc>
          <w:tcPr>
            <w:tcW w:w="4698" w:type="dxa"/>
            <w:tcBorders>
              <w:top w:val="nil"/>
              <w:left w:val="nil"/>
              <w:bottom w:val="single" w:sz="4" w:space="0" w:color="auto"/>
              <w:right w:val="single" w:sz="4" w:space="0" w:color="auto"/>
            </w:tcBorders>
            <w:shd w:val="clear" w:color="auto" w:fill="auto"/>
            <w:vAlign w:val="center"/>
          </w:tcPr>
          <w:p w14:paraId="6D864A81"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使用方法调整</w:t>
            </w:r>
            <w:r w:rsidR="00672284">
              <w:rPr>
                <w:rFonts w:ascii="Times New Roman" w:hAnsi="Times New Roman" w:cs="Times New Roman" w:hint="eastAsia"/>
                <w:color w:val="000000" w:themeColor="text1"/>
                <w:kern w:val="0"/>
                <w:sz w:val="24"/>
                <w:szCs w:val="24"/>
              </w:rPr>
              <w:t>为</w:t>
            </w:r>
            <w:r w:rsidR="00672284">
              <w:rPr>
                <w:rFonts w:ascii="Times New Roman" w:hAnsi="Times New Roman" w:cs="Times New Roman"/>
                <w:color w:val="000000" w:themeColor="text1"/>
                <w:kern w:val="0"/>
                <w:sz w:val="24"/>
                <w:szCs w:val="24"/>
              </w:rPr>
              <w:t>….</w:t>
            </w:r>
          </w:p>
        </w:tc>
      </w:tr>
      <w:tr w:rsidR="005F5979" w:rsidRPr="0087727D" w14:paraId="18B352AC"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1936D31A"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674D5E6A"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I3.5</w:t>
            </w:r>
          </w:p>
        </w:tc>
        <w:tc>
          <w:tcPr>
            <w:tcW w:w="4698" w:type="dxa"/>
            <w:tcBorders>
              <w:top w:val="nil"/>
              <w:left w:val="nil"/>
              <w:bottom w:val="single" w:sz="4" w:space="0" w:color="auto"/>
              <w:right w:val="single" w:sz="4" w:space="0" w:color="auto"/>
            </w:tcBorders>
            <w:shd w:val="clear" w:color="auto" w:fill="auto"/>
            <w:vAlign w:val="center"/>
          </w:tcPr>
          <w:p w14:paraId="1E2BFDC6"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药物停用</w:t>
            </w:r>
          </w:p>
        </w:tc>
      </w:tr>
      <w:tr w:rsidR="005F5979" w:rsidRPr="0087727D" w14:paraId="79E78527"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32775DB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2853D98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I3.6</w:t>
            </w:r>
          </w:p>
        </w:tc>
        <w:tc>
          <w:tcPr>
            <w:tcW w:w="4698" w:type="dxa"/>
            <w:tcBorders>
              <w:top w:val="nil"/>
              <w:left w:val="nil"/>
              <w:bottom w:val="single" w:sz="4" w:space="0" w:color="auto"/>
              <w:right w:val="single" w:sz="4" w:space="0" w:color="auto"/>
            </w:tcBorders>
            <w:shd w:val="clear" w:color="auto" w:fill="auto"/>
            <w:vAlign w:val="center"/>
          </w:tcPr>
          <w:p w14:paraId="33CDD169"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新药物启用</w:t>
            </w:r>
          </w:p>
        </w:tc>
      </w:tr>
      <w:tr w:rsidR="005F5979" w:rsidRPr="0087727D" w14:paraId="78087205" w14:textId="77777777" w:rsidTr="00930760">
        <w:trPr>
          <w:trHeight w:val="288"/>
        </w:trPr>
        <w:tc>
          <w:tcPr>
            <w:tcW w:w="2320" w:type="dxa"/>
            <w:gridSpan w:val="2"/>
            <w:vMerge w:val="restart"/>
            <w:tcBorders>
              <w:top w:val="nil"/>
              <w:left w:val="single" w:sz="4" w:space="0" w:color="auto"/>
              <w:bottom w:val="single" w:sz="4" w:space="0" w:color="auto"/>
              <w:right w:val="single" w:sz="4" w:space="0" w:color="auto"/>
            </w:tcBorders>
            <w:shd w:val="clear" w:color="auto" w:fill="auto"/>
          </w:tcPr>
          <w:p w14:paraId="41EC2B78"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4.</w:t>
            </w:r>
            <w:r w:rsidRPr="00D4548E">
              <w:rPr>
                <w:rFonts w:ascii="Times New Roman" w:hAnsi="Times New Roman" w:cs="Times New Roman"/>
                <w:b/>
                <w:color w:val="000000" w:themeColor="text1"/>
                <w:kern w:val="0"/>
                <w:sz w:val="24"/>
                <w:szCs w:val="24"/>
              </w:rPr>
              <w:t>其它干预或行为</w:t>
            </w:r>
          </w:p>
        </w:tc>
        <w:tc>
          <w:tcPr>
            <w:tcW w:w="1595" w:type="dxa"/>
            <w:gridSpan w:val="2"/>
            <w:tcBorders>
              <w:top w:val="nil"/>
              <w:left w:val="nil"/>
              <w:bottom w:val="single" w:sz="4" w:space="0" w:color="auto"/>
              <w:right w:val="single" w:sz="4" w:space="0" w:color="auto"/>
            </w:tcBorders>
            <w:shd w:val="clear" w:color="auto" w:fill="auto"/>
            <w:vAlign w:val="center"/>
          </w:tcPr>
          <w:p w14:paraId="1C4C6FA4"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I4.1</w:t>
            </w:r>
          </w:p>
        </w:tc>
        <w:tc>
          <w:tcPr>
            <w:tcW w:w="4698" w:type="dxa"/>
            <w:tcBorders>
              <w:top w:val="nil"/>
              <w:left w:val="nil"/>
              <w:bottom w:val="single" w:sz="4" w:space="0" w:color="auto"/>
              <w:right w:val="single" w:sz="4" w:space="0" w:color="auto"/>
            </w:tcBorders>
            <w:shd w:val="clear" w:color="auto" w:fill="auto"/>
            <w:vAlign w:val="center"/>
          </w:tcPr>
          <w:p w14:paraId="3B63A046"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其它干预（举例）</w:t>
            </w:r>
          </w:p>
        </w:tc>
      </w:tr>
      <w:tr w:rsidR="005F5979" w:rsidRPr="0087727D" w14:paraId="3A626D13" w14:textId="77777777" w:rsidTr="00930760">
        <w:trPr>
          <w:trHeight w:val="288"/>
        </w:trPr>
        <w:tc>
          <w:tcPr>
            <w:tcW w:w="2320" w:type="dxa"/>
            <w:gridSpan w:val="2"/>
            <w:vMerge/>
            <w:tcBorders>
              <w:top w:val="nil"/>
              <w:left w:val="single" w:sz="4" w:space="0" w:color="auto"/>
              <w:bottom w:val="single" w:sz="4" w:space="0" w:color="auto"/>
              <w:right w:val="single" w:sz="4" w:space="0" w:color="auto"/>
            </w:tcBorders>
            <w:vAlign w:val="center"/>
          </w:tcPr>
          <w:p w14:paraId="770B2CCA"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02C22EB5"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I4.2</w:t>
            </w:r>
          </w:p>
        </w:tc>
        <w:tc>
          <w:tcPr>
            <w:tcW w:w="4698" w:type="dxa"/>
            <w:tcBorders>
              <w:top w:val="nil"/>
              <w:left w:val="nil"/>
              <w:bottom w:val="single" w:sz="4" w:space="0" w:color="auto"/>
              <w:right w:val="single" w:sz="4" w:space="0" w:color="auto"/>
            </w:tcBorders>
            <w:shd w:val="clear" w:color="auto" w:fill="auto"/>
            <w:vAlign w:val="center"/>
          </w:tcPr>
          <w:p w14:paraId="6E8689D4"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ADR</w:t>
            </w:r>
            <w:r w:rsidRPr="0087727D">
              <w:rPr>
                <w:rFonts w:ascii="Times New Roman" w:hAnsi="Times New Roman" w:cs="Times New Roman"/>
                <w:color w:val="000000" w:themeColor="text1"/>
                <w:kern w:val="0"/>
                <w:sz w:val="24"/>
                <w:szCs w:val="24"/>
              </w:rPr>
              <w:t>上报</w:t>
            </w:r>
          </w:p>
        </w:tc>
      </w:tr>
      <w:tr w:rsidR="005F5979" w:rsidRPr="0087727D" w14:paraId="78CCEA53" w14:textId="77777777" w:rsidTr="00930760">
        <w:trPr>
          <w:trHeight w:val="288"/>
        </w:trPr>
        <w:tc>
          <w:tcPr>
            <w:tcW w:w="2320" w:type="dxa"/>
            <w:gridSpan w:val="2"/>
            <w:tcBorders>
              <w:top w:val="nil"/>
              <w:left w:val="nil"/>
              <w:bottom w:val="nil"/>
              <w:right w:val="nil"/>
            </w:tcBorders>
            <w:shd w:val="clear" w:color="auto" w:fill="auto"/>
            <w:vAlign w:val="center"/>
          </w:tcPr>
          <w:p w14:paraId="6CFF4166"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nil"/>
              <w:right w:val="nil"/>
            </w:tcBorders>
            <w:shd w:val="clear" w:color="auto" w:fill="auto"/>
            <w:vAlign w:val="center"/>
          </w:tcPr>
          <w:p w14:paraId="177CDB8C"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4698" w:type="dxa"/>
            <w:tcBorders>
              <w:top w:val="nil"/>
              <w:left w:val="nil"/>
              <w:bottom w:val="nil"/>
              <w:right w:val="nil"/>
            </w:tcBorders>
            <w:shd w:val="clear" w:color="auto" w:fill="auto"/>
            <w:vAlign w:val="center"/>
          </w:tcPr>
          <w:p w14:paraId="2BFF3625"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r>
      <w:tr w:rsidR="005F5979" w:rsidRPr="0087727D" w14:paraId="26D5185C" w14:textId="77777777" w:rsidTr="00D4548E">
        <w:trPr>
          <w:trHeight w:val="312"/>
        </w:trPr>
        <w:tc>
          <w:tcPr>
            <w:tcW w:w="8613" w:type="dxa"/>
            <w:gridSpan w:val="5"/>
            <w:tcBorders>
              <w:top w:val="nil"/>
              <w:left w:val="nil"/>
              <w:bottom w:val="single" w:sz="4" w:space="0" w:color="auto"/>
              <w:right w:val="nil"/>
            </w:tcBorders>
            <w:shd w:val="clear" w:color="auto" w:fill="auto"/>
            <w:vAlign w:val="center"/>
          </w:tcPr>
          <w:p w14:paraId="68467DE4" w14:textId="77777777" w:rsidR="005F5979" w:rsidRDefault="005F5979" w:rsidP="00D4548E">
            <w:pPr>
              <w:spacing w:line="360" w:lineRule="auto"/>
              <w:ind w:firstLineChars="200" w:firstLine="602"/>
              <w:jc w:val="center"/>
              <w:rPr>
                <w:rFonts w:ascii="Times New Roman" w:hAnsi="Times New Roman" w:cs="Times New Roman"/>
                <w:b/>
                <w:bCs/>
                <w:color w:val="000000" w:themeColor="text1"/>
                <w:kern w:val="0"/>
                <w:sz w:val="24"/>
                <w:szCs w:val="24"/>
              </w:rPr>
            </w:pPr>
            <w:r w:rsidRPr="00D4548E">
              <w:rPr>
                <w:rFonts w:ascii="Times New Roman" w:hAnsi="Times New Roman" w:cs="Times New Roman"/>
                <w:b/>
                <w:color w:val="0070C0"/>
                <w:sz w:val="30"/>
                <w:szCs w:val="30"/>
              </w:rPr>
              <w:t>干预方案的接受</w:t>
            </w:r>
            <w:r w:rsidRPr="00D4548E">
              <w:rPr>
                <w:rFonts w:ascii="Times New Roman" w:hAnsi="Times New Roman" w:cs="Times New Roman"/>
                <w:b/>
                <w:color w:val="0070C0"/>
                <w:sz w:val="30"/>
                <w:szCs w:val="30"/>
              </w:rPr>
              <w:t>(Acceptance)</w:t>
            </w:r>
          </w:p>
          <w:p w14:paraId="73588AE3" w14:textId="77777777" w:rsidR="00D4548E" w:rsidRPr="0087727D" w:rsidRDefault="00D4548E" w:rsidP="00930760">
            <w:pPr>
              <w:widowControl/>
              <w:jc w:val="center"/>
              <w:rPr>
                <w:rFonts w:ascii="Times New Roman" w:hAnsi="Times New Roman" w:cs="Times New Roman"/>
                <w:b/>
                <w:bCs/>
                <w:color w:val="000000" w:themeColor="text1"/>
                <w:kern w:val="0"/>
                <w:sz w:val="24"/>
                <w:szCs w:val="24"/>
              </w:rPr>
            </w:pPr>
            <w:r w:rsidRPr="0087727D">
              <w:rPr>
                <w:rFonts w:ascii="Times New Roman" w:hAnsi="Times New Roman" w:cs="Times New Roman"/>
                <w:color w:val="000000" w:themeColor="text1"/>
                <w:kern w:val="0"/>
                <w:sz w:val="24"/>
                <w:szCs w:val="24"/>
              </w:rPr>
              <w:t>注：每一个干预方案被接受的程度</w:t>
            </w:r>
          </w:p>
        </w:tc>
      </w:tr>
      <w:tr w:rsidR="005F5979" w:rsidRPr="0087727D" w14:paraId="08046A30" w14:textId="77777777" w:rsidTr="00D4548E">
        <w:trPr>
          <w:trHeight w:val="288"/>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14387E" w14:textId="77777777" w:rsidR="005F5979" w:rsidRPr="00D4548E" w:rsidRDefault="005F5979" w:rsidP="00D4548E">
            <w:pPr>
              <w:rPr>
                <w:rFonts w:ascii="Times New Roman" w:hAnsi="Times New Roman" w:cs="Times New Roman"/>
                <w:b/>
                <w:color w:val="548DD4" w:themeColor="text2" w:themeTint="99"/>
                <w:sz w:val="24"/>
                <w:szCs w:val="24"/>
              </w:rPr>
            </w:pPr>
            <w:r w:rsidRPr="00D4548E">
              <w:rPr>
                <w:rFonts w:ascii="Times New Roman" w:hAnsi="Times New Roman" w:cs="Times New Roman"/>
                <w:b/>
                <w:color w:val="548DD4" w:themeColor="text2" w:themeTint="99"/>
                <w:sz w:val="24"/>
                <w:szCs w:val="24"/>
              </w:rPr>
              <w:t>主要方面</w:t>
            </w:r>
          </w:p>
        </w:tc>
        <w:tc>
          <w:tcPr>
            <w:tcW w:w="1595" w:type="dxa"/>
            <w:gridSpan w:val="2"/>
            <w:tcBorders>
              <w:top w:val="single" w:sz="4" w:space="0" w:color="auto"/>
              <w:left w:val="nil"/>
              <w:bottom w:val="single" w:sz="4" w:space="0" w:color="auto"/>
              <w:right w:val="single" w:sz="4" w:space="0" w:color="auto"/>
            </w:tcBorders>
            <w:shd w:val="clear" w:color="auto" w:fill="auto"/>
            <w:vAlign w:val="center"/>
          </w:tcPr>
          <w:p w14:paraId="1AC82705" w14:textId="77777777" w:rsidR="00D4548E" w:rsidRPr="00CE4968" w:rsidRDefault="00D4548E" w:rsidP="00D4548E">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编码</w:t>
            </w:r>
          </w:p>
          <w:p w14:paraId="0B8DBE37" w14:textId="77777777" w:rsidR="005F5979" w:rsidRPr="00D4548E" w:rsidRDefault="00D4548E" w:rsidP="00D4548E">
            <w:pPr>
              <w:rPr>
                <w:rFonts w:ascii="Times New Roman" w:hAnsi="Times New Roman" w:cs="Times New Roman"/>
                <w:b/>
                <w:color w:val="548DD4" w:themeColor="text2" w:themeTint="99"/>
                <w:sz w:val="24"/>
                <w:szCs w:val="24"/>
              </w:rPr>
            </w:pPr>
            <w:r w:rsidRPr="00CE4968">
              <w:rPr>
                <w:rFonts w:ascii="Times New Roman" w:hAnsi="Times New Roman" w:cs="Times New Roman" w:hint="eastAsia"/>
                <w:b/>
                <w:color w:val="548DD4" w:themeColor="text2" w:themeTint="99"/>
                <w:sz w:val="24"/>
                <w:szCs w:val="24"/>
              </w:rPr>
              <w:t>V8.0</w:t>
            </w:r>
            <w:r w:rsidR="00672284">
              <w:rPr>
                <w:rFonts w:ascii="Times New Roman" w:hAnsi="Times New Roman" w:cs="Times New Roman"/>
                <w:b/>
                <w:color w:val="548DD4" w:themeColor="text2" w:themeTint="99"/>
                <w:sz w:val="24"/>
                <w:szCs w:val="24"/>
              </w:rPr>
              <w:t>1</w:t>
            </w:r>
          </w:p>
        </w:tc>
        <w:tc>
          <w:tcPr>
            <w:tcW w:w="4698" w:type="dxa"/>
            <w:tcBorders>
              <w:top w:val="single" w:sz="4" w:space="0" w:color="auto"/>
              <w:left w:val="nil"/>
              <w:bottom w:val="single" w:sz="4" w:space="0" w:color="auto"/>
              <w:right w:val="single" w:sz="4" w:space="0" w:color="auto"/>
            </w:tcBorders>
            <w:shd w:val="clear" w:color="auto" w:fill="auto"/>
            <w:vAlign w:val="center"/>
          </w:tcPr>
          <w:p w14:paraId="57C6FDD3" w14:textId="77777777" w:rsidR="005F5979" w:rsidRPr="00D4548E" w:rsidRDefault="005F5979" w:rsidP="00D4548E">
            <w:pPr>
              <w:rPr>
                <w:rFonts w:ascii="Times New Roman" w:hAnsi="Times New Roman" w:cs="Times New Roman"/>
                <w:b/>
                <w:color w:val="548DD4" w:themeColor="text2" w:themeTint="99"/>
                <w:sz w:val="24"/>
                <w:szCs w:val="24"/>
              </w:rPr>
            </w:pPr>
            <w:r w:rsidRPr="00D4548E">
              <w:rPr>
                <w:rFonts w:ascii="Times New Roman" w:hAnsi="Times New Roman" w:cs="Times New Roman"/>
                <w:b/>
                <w:color w:val="548DD4" w:themeColor="text2" w:themeTint="99"/>
                <w:sz w:val="24"/>
                <w:szCs w:val="24"/>
              </w:rPr>
              <w:t>执行情况</w:t>
            </w:r>
          </w:p>
        </w:tc>
      </w:tr>
      <w:tr w:rsidR="005F5979" w:rsidRPr="0087727D" w14:paraId="2EC32F5F" w14:textId="77777777" w:rsidTr="00930760">
        <w:trPr>
          <w:trHeight w:val="270"/>
        </w:trPr>
        <w:tc>
          <w:tcPr>
            <w:tcW w:w="232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C6A6172"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D4548E">
              <w:rPr>
                <w:rFonts w:ascii="Times New Roman" w:hAnsi="Times New Roman" w:cs="Times New Roman"/>
                <w:b/>
                <w:color w:val="000000" w:themeColor="text1"/>
                <w:kern w:val="0"/>
                <w:sz w:val="24"/>
                <w:szCs w:val="24"/>
              </w:rPr>
              <w:t>1.</w:t>
            </w:r>
            <w:r w:rsidRPr="00D4548E">
              <w:rPr>
                <w:rFonts w:ascii="Times New Roman" w:hAnsi="Times New Roman" w:cs="Times New Roman"/>
                <w:b/>
                <w:color w:val="000000" w:themeColor="text1"/>
                <w:kern w:val="0"/>
                <w:sz w:val="24"/>
                <w:szCs w:val="24"/>
              </w:rPr>
              <w:t>干预被接受</w:t>
            </w:r>
            <w:r w:rsidRPr="0087727D">
              <w:rPr>
                <w:rFonts w:ascii="Times New Roman" w:hAnsi="Times New Roman" w:cs="Times New Roman"/>
                <w:color w:val="000000" w:themeColor="text1"/>
                <w:kern w:val="0"/>
                <w:sz w:val="24"/>
                <w:szCs w:val="24"/>
              </w:rPr>
              <w:t>（医生或患者）</w:t>
            </w:r>
          </w:p>
        </w:tc>
        <w:tc>
          <w:tcPr>
            <w:tcW w:w="1595" w:type="dxa"/>
            <w:gridSpan w:val="2"/>
            <w:tcBorders>
              <w:top w:val="nil"/>
              <w:left w:val="nil"/>
              <w:bottom w:val="single" w:sz="4" w:space="0" w:color="auto"/>
              <w:right w:val="single" w:sz="4" w:space="0" w:color="auto"/>
            </w:tcBorders>
            <w:shd w:val="clear" w:color="auto" w:fill="auto"/>
            <w:vAlign w:val="center"/>
          </w:tcPr>
          <w:p w14:paraId="08291A20"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A1.1</w:t>
            </w:r>
          </w:p>
        </w:tc>
        <w:tc>
          <w:tcPr>
            <w:tcW w:w="4698" w:type="dxa"/>
            <w:tcBorders>
              <w:top w:val="nil"/>
              <w:left w:val="nil"/>
              <w:bottom w:val="single" w:sz="4" w:space="0" w:color="auto"/>
              <w:right w:val="single" w:sz="4" w:space="0" w:color="auto"/>
            </w:tcBorders>
            <w:shd w:val="clear" w:color="auto" w:fill="auto"/>
            <w:vAlign w:val="center"/>
          </w:tcPr>
          <w:p w14:paraId="2BDBEA9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接受干预并完全执行</w:t>
            </w:r>
          </w:p>
        </w:tc>
      </w:tr>
      <w:tr w:rsidR="005F5979" w:rsidRPr="0087727D" w14:paraId="5BF48537"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10FD0FCE"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5753FF77"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A1.2</w:t>
            </w:r>
          </w:p>
        </w:tc>
        <w:tc>
          <w:tcPr>
            <w:tcW w:w="4698" w:type="dxa"/>
            <w:tcBorders>
              <w:top w:val="nil"/>
              <w:left w:val="nil"/>
              <w:bottom w:val="single" w:sz="4" w:space="0" w:color="auto"/>
              <w:right w:val="single" w:sz="4" w:space="0" w:color="auto"/>
            </w:tcBorders>
            <w:shd w:val="clear" w:color="auto" w:fill="auto"/>
            <w:vAlign w:val="center"/>
          </w:tcPr>
          <w:p w14:paraId="4C7C69D2"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接受干预，部分执行</w:t>
            </w:r>
          </w:p>
        </w:tc>
      </w:tr>
      <w:tr w:rsidR="005F5979" w:rsidRPr="0087727D" w14:paraId="79960102"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4EA76659"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070E363C"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A1.3</w:t>
            </w:r>
          </w:p>
        </w:tc>
        <w:tc>
          <w:tcPr>
            <w:tcW w:w="4698" w:type="dxa"/>
            <w:tcBorders>
              <w:top w:val="nil"/>
              <w:left w:val="nil"/>
              <w:bottom w:val="single" w:sz="4" w:space="0" w:color="auto"/>
              <w:right w:val="single" w:sz="4" w:space="0" w:color="auto"/>
            </w:tcBorders>
            <w:shd w:val="clear" w:color="auto" w:fill="auto"/>
            <w:vAlign w:val="center"/>
          </w:tcPr>
          <w:p w14:paraId="47433D5D"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接受干预，但并未执行</w:t>
            </w:r>
          </w:p>
        </w:tc>
      </w:tr>
      <w:tr w:rsidR="005F5979" w:rsidRPr="0087727D" w14:paraId="318C1DF4"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0AB19CF8"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5ADF97A8"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A1.4</w:t>
            </w:r>
          </w:p>
        </w:tc>
        <w:tc>
          <w:tcPr>
            <w:tcW w:w="4698" w:type="dxa"/>
            <w:tcBorders>
              <w:top w:val="nil"/>
              <w:left w:val="nil"/>
              <w:bottom w:val="single" w:sz="4" w:space="0" w:color="auto"/>
              <w:right w:val="single" w:sz="4" w:space="0" w:color="auto"/>
            </w:tcBorders>
            <w:shd w:val="clear" w:color="auto" w:fill="auto"/>
            <w:vAlign w:val="center"/>
          </w:tcPr>
          <w:p w14:paraId="4EC9DF66"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接受干预，但不清楚是否执行</w:t>
            </w:r>
          </w:p>
        </w:tc>
      </w:tr>
      <w:tr w:rsidR="005F5979" w:rsidRPr="0087727D" w14:paraId="5F85348A" w14:textId="77777777" w:rsidTr="00930760">
        <w:trPr>
          <w:trHeight w:val="270"/>
        </w:trPr>
        <w:tc>
          <w:tcPr>
            <w:tcW w:w="232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765E192"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D4548E">
              <w:rPr>
                <w:rFonts w:ascii="Times New Roman" w:hAnsi="Times New Roman" w:cs="Times New Roman"/>
                <w:b/>
                <w:color w:val="000000" w:themeColor="text1"/>
                <w:kern w:val="0"/>
                <w:sz w:val="24"/>
                <w:szCs w:val="24"/>
              </w:rPr>
              <w:t>2.</w:t>
            </w:r>
            <w:r w:rsidRPr="00D4548E">
              <w:rPr>
                <w:rFonts w:ascii="Times New Roman" w:hAnsi="Times New Roman" w:cs="Times New Roman"/>
                <w:b/>
                <w:color w:val="000000" w:themeColor="text1"/>
                <w:kern w:val="0"/>
                <w:sz w:val="24"/>
                <w:szCs w:val="24"/>
              </w:rPr>
              <w:t>干预未被接受</w:t>
            </w:r>
            <w:r w:rsidRPr="0087727D">
              <w:rPr>
                <w:rFonts w:ascii="Times New Roman" w:hAnsi="Times New Roman" w:cs="Times New Roman"/>
                <w:color w:val="000000" w:themeColor="text1"/>
                <w:kern w:val="0"/>
                <w:sz w:val="24"/>
                <w:szCs w:val="24"/>
              </w:rPr>
              <w:t>（医生或患者）</w:t>
            </w:r>
          </w:p>
        </w:tc>
        <w:tc>
          <w:tcPr>
            <w:tcW w:w="1595" w:type="dxa"/>
            <w:gridSpan w:val="2"/>
            <w:tcBorders>
              <w:top w:val="nil"/>
              <w:left w:val="nil"/>
              <w:bottom w:val="single" w:sz="4" w:space="0" w:color="auto"/>
              <w:right w:val="single" w:sz="4" w:space="0" w:color="auto"/>
            </w:tcBorders>
            <w:shd w:val="clear" w:color="auto" w:fill="auto"/>
            <w:vAlign w:val="center"/>
          </w:tcPr>
          <w:p w14:paraId="4A8B8644"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 xml:space="preserve">A2.1 </w:t>
            </w:r>
          </w:p>
        </w:tc>
        <w:tc>
          <w:tcPr>
            <w:tcW w:w="4698" w:type="dxa"/>
            <w:tcBorders>
              <w:top w:val="nil"/>
              <w:left w:val="nil"/>
              <w:bottom w:val="single" w:sz="4" w:space="0" w:color="auto"/>
              <w:right w:val="single" w:sz="4" w:space="0" w:color="auto"/>
            </w:tcBorders>
            <w:shd w:val="clear" w:color="auto" w:fill="auto"/>
            <w:vAlign w:val="center"/>
          </w:tcPr>
          <w:p w14:paraId="65AAAB94"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未接受干预：不可行</w:t>
            </w:r>
          </w:p>
        </w:tc>
      </w:tr>
      <w:tr w:rsidR="005F5979" w:rsidRPr="0087727D" w14:paraId="284DAAE0"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143D81EE"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16AE3B3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 xml:space="preserve">A2.2 </w:t>
            </w:r>
          </w:p>
        </w:tc>
        <w:tc>
          <w:tcPr>
            <w:tcW w:w="4698" w:type="dxa"/>
            <w:tcBorders>
              <w:top w:val="nil"/>
              <w:left w:val="nil"/>
              <w:bottom w:val="single" w:sz="4" w:space="0" w:color="auto"/>
              <w:right w:val="single" w:sz="4" w:space="0" w:color="auto"/>
            </w:tcBorders>
            <w:shd w:val="clear" w:color="auto" w:fill="auto"/>
            <w:vAlign w:val="center"/>
          </w:tcPr>
          <w:p w14:paraId="35235A58"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未接受干预：不赞同</w:t>
            </w:r>
          </w:p>
        </w:tc>
      </w:tr>
      <w:tr w:rsidR="005F5979" w:rsidRPr="0087727D" w14:paraId="3DBCCA4D"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46A12319"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2ECC5A1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 xml:space="preserve">A2.3 </w:t>
            </w:r>
          </w:p>
        </w:tc>
        <w:tc>
          <w:tcPr>
            <w:tcW w:w="4698" w:type="dxa"/>
            <w:tcBorders>
              <w:top w:val="nil"/>
              <w:left w:val="nil"/>
              <w:bottom w:val="single" w:sz="4" w:space="0" w:color="auto"/>
              <w:right w:val="single" w:sz="4" w:space="0" w:color="auto"/>
            </w:tcBorders>
            <w:shd w:val="clear" w:color="auto" w:fill="auto"/>
            <w:vAlign w:val="center"/>
          </w:tcPr>
          <w:p w14:paraId="70A9D0D1"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未接受干预：其它原因（详细说明）</w:t>
            </w:r>
          </w:p>
        </w:tc>
      </w:tr>
      <w:tr w:rsidR="005F5979" w:rsidRPr="0087727D" w14:paraId="3AA4FB81"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0EA9C6DD"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223ECC6D"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 xml:space="preserve">A2.4 </w:t>
            </w:r>
          </w:p>
        </w:tc>
        <w:tc>
          <w:tcPr>
            <w:tcW w:w="4698" w:type="dxa"/>
            <w:tcBorders>
              <w:top w:val="nil"/>
              <w:left w:val="nil"/>
              <w:bottom w:val="single" w:sz="4" w:space="0" w:color="auto"/>
              <w:right w:val="single" w:sz="4" w:space="0" w:color="auto"/>
            </w:tcBorders>
            <w:shd w:val="clear" w:color="auto" w:fill="auto"/>
            <w:vAlign w:val="center"/>
          </w:tcPr>
          <w:p w14:paraId="5E3537A7"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未接受干预：不清楚原因</w:t>
            </w:r>
          </w:p>
        </w:tc>
      </w:tr>
      <w:tr w:rsidR="005F5979" w:rsidRPr="0087727D" w14:paraId="44C40C64" w14:textId="77777777" w:rsidTr="00930760">
        <w:trPr>
          <w:trHeight w:val="270"/>
        </w:trPr>
        <w:tc>
          <w:tcPr>
            <w:tcW w:w="232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665144AD"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D4548E">
              <w:rPr>
                <w:rFonts w:ascii="Times New Roman" w:hAnsi="Times New Roman" w:cs="Times New Roman"/>
                <w:b/>
                <w:color w:val="000000" w:themeColor="text1"/>
                <w:kern w:val="0"/>
                <w:sz w:val="24"/>
                <w:szCs w:val="24"/>
              </w:rPr>
              <w:t>3.</w:t>
            </w:r>
            <w:r w:rsidRPr="00D4548E">
              <w:rPr>
                <w:rFonts w:ascii="Times New Roman" w:hAnsi="Times New Roman" w:cs="Times New Roman"/>
                <w:b/>
                <w:color w:val="000000" w:themeColor="text1"/>
                <w:kern w:val="0"/>
                <w:sz w:val="24"/>
                <w:szCs w:val="24"/>
              </w:rPr>
              <w:t>其它</w:t>
            </w:r>
            <w:r w:rsidRPr="0087727D">
              <w:rPr>
                <w:rFonts w:ascii="Times New Roman" w:hAnsi="Times New Roman" w:cs="Times New Roman"/>
                <w:color w:val="000000" w:themeColor="text1"/>
                <w:kern w:val="0"/>
                <w:sz w:val="24"/>
                <w:szCs w:val="24"/>
              </w:rPr>
              <w:t>（没有接受情况的信息）</w:t>
            </w:r>
          </w:p>
        </w:tc>
        <w:tc>
          <w:tcPr>
            <w:tcW w:w="1595" w:type="dxa"/>
            <w:gridSpan w:val="2"/>
            <w:tcBorders>
              <w:top w:val="nil"/>
              <w:left w:val="nil"/>
              <w:bottom w:val="single" w:sz="4" w:space="0" w:color="auto"/>
              <w:right w:val="single" w:sz="4" w:space="0" w:color="auto"/>
            </w:tcBorders>
            <w:shd w:val="clear" w:color="auto" w:fill="auto"/>
            <w:vAlign w:val="center"/>
          </w:tcPr>
          <w:p w14:paraId="56C47F42"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 xml:space="preserve">A3.1 </w:t>
            </w:r>
          </w:p>
        </w:tc>
        <w:tc>
          <w:tcPr>
            <w:tcW w:w="4698" w:type="dxa"/>
            <w:tcBorders>
              <w:top w:val="nil"/>
              <w:left w:val="nil"/>
              <w:bottom w:val="single" w:sz="4" w:space="0" w:color="auto"/>
              <w:right w:val="single" w:sz="4" w:space="0" w:color="auto"/>
            </w:tcBorders>
            <w:shd w:val="clear" w:color="auto" w:fill="auto"/>
            <w:vAlign w:val="center"/>
          </w:tcPr>
          <w:p w14:paraId="4B52DBB8"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提出干预，但不清楚是否接受</w:t>
            </w:r>
          </w:p>
        </w:tc>
      </w:tr>
      <w:tr w:rsidR="005F5979" w:rsidRPr="0087727D" w14:paraId="1A13CCDC"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301C3D68"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466C99E5" w14:textId="77777777" w:rsidR="005F5979" w:rsidRPr="00D4548E" w:rsidRDefault="005F5979" w:rsidP="00930760">
            <w:pPr>
              <w:widowControl/>
              <w:jc w:val="left"/>
              <w:rPr>
                <w:rFonts w:ascii="Times New Roman" w:hAnsi="Times New Roman" w:cs="Times New Roman"/>
                <w:b/>
                <w:color w:val="000000" w:themeColor="text1"/>
                <w:kern w:val="0"/>
                <w:sz w:val="24"/>
                <w:szCs w:val="24"/>
              </w:rPr>
            </w:pPr>
            <w:r w:rsidRPr="00D4548E">
              <w:rPr>
                <w:rFonts w:ascii="Times New Roman" w:hAnsi="Times New Roman" w:cs="Times New Roman"/>
                <w:b/>
                <w:color w:val="000000" w:themeColor="text1"/>
                <w:kern w:val="0"/>
                <w:sz w:val="24"/>
                <w:szCs w:val="24"/>
              </w:rPr>
              <w:t xml:space="preserve">A3.2 </w:t>
            </w:r>
          </w:p>
        </w:tc>
        <w:tc>
          <w:tcPr>
            <w:tcW w:w="4698" w:type="dxa"/>
            <w:tcBorders>
              <w:top w:val="nil"/>
              <w:left w:val="nil"/>
              <w:bottom w:val="single" w:sz="4" w:space="0" w:color="auto"/>
              <w:right w:val="single" w:sz="4" w:space="0" w:color="auto"/>
            </w:tcBorders>
            <w:shd w:val="clear" w:color="auto" w:fill="auto"/>
            <w:vAlign w:val="center"/>
          </w:tcPr>
          <w:p w14:paraId="4F58BB3C"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未提出干预</w:t>
            </w:r>
          </w:p>
        </w:tc>
      </w:tr>
      <w:tr w:rsidR="005F5979" w:rsidRPr="0087727D" w14:paraId="736AE265" w14:textId="77777777" w:rsidTr="00930760">
        <w:trPr>
          <w:trHeight w:val="288"/>
        </w:trPr>
        <w:tc>
          <w:tcPr>
            <w:tcW w:w="2320" w:type="dxa"/>
            <w:gridSpan w:val="2"/>
            <w:tcBorders>
              <w:top w:val="nil"/>
              <w:left w:val="nil"/>
              <w:bottom w:val="nil"/>
              <w:right w:val="nil"/>
            </w:tcBorders>
            <w:shd w:val="clear" w:color="auto" w:fill="auto"/>
            <w:vAlign w:val="center"/>
          </w:tcPr>
          <w:p w14:paraId="04A6C228"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nil"/>
              <w:right w:val="nil"/>
            </w:tcBorders>
            <w:shd w:val="clear" w:color="auto" w:fill="auto"/>
            <w:vAlign w:val="center"/>
          </w:tcPr>
          <w:p w14:paraId="0C732EC8"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c>
          <w:tcPr>
            <w:tcW w:w="4698" w:type="dxa"/>
            <w:tcBorders>
              <w:top w:val="nil"/>
              <w:left w:val="nil"/>
              <w:bottom w:val="nil"/>
              <w:right w:val="nil"/>
            </w:tcBorders>
            <w:shd w:val="clear" w:color="auto" w:fill="auto"/>
            <w:vAlign w:val="center"/>
          </w:tcPr>
          <w:p w14:paraId="39D6759D" w14:textId="77777777" w:rsidR="005F5979" w:rsidRPr="0087727D" w:rsidRDefault="005F5979" w:rsidP="00930760">
            <w:pPr>
              <w:widowControl/>
              <w:jc w:val="left"/>
              <w:rPr>
                <w:rFonts w:ascii="Times New Roman" w:hAnsi="Times New Roman" w:cs="Times New Roman"/>
                <w:color w:val="000000" w:themeColor="text1"/>
                <w:kern w:val="0"/>
                <w:sz w:val="24"/>
                <w:szCs w:val="24"/>
              </w:rPr>
            </w:pPr>
          </w:p>
        </w:tc>
      </w:tr>
      <w:tr w:rsidR="006A337D" w:rsidRPr="0087727D" w14:paraId="2424240C" w14:textId="77777777" w:rsidTr="00930760">
        <w:trPr>
          <w:trHeight w:val="288"/>
        </w:trPr>
        <w:tc>
          <w:tcPr>
            <w:tcW w:w="2320" w:type="dxa"/>
            <w:gridSpan w:val="2"/>
            <w:tcBorders>
              <w:top w:val="nil"/>
              <w:left w:val="nil"/>
              <w:bottom w:val="nil"/>
              <w:right w:val="nil"/>
            </w:tcBorders>
            <w:shd w:val="clear" w:color="auto" w:fill="auto"/>
            <w:vAlign w:val="center"/>
          </w:tcPr>
          <w:p w14:paraId="667C3F24" w14:textId="77777777" w:rsidR="006A337D" w:rsidRPr="0087727D" w:rsidRDefault="006A337D" w:rsidP="00930760">
            <w:pPr>
              <w:widowControl/>
              <w:jc w:val="left"/>
              <w:rPr>
                <w:rFonts w:ascii="Times New Roman" w:hAnsi="Times New Roman" w:cs="Times New Roman"/>
                <w:color w:val="000000" w:themeColor="text1"/>
                <w:kern w:val="0"/>
                <w:sz w:val="24"/>
                <w:szCs w:val="24"/>
              </w:rPr>
            </w:pPr>
          </w:p>
        </w:tc>
        <w:tc>
          <w:tcPr>
            <w:tcW w:w="1595" w:type="dxa"/>
            <w:gridSpan w:val="2"/>
            <w:tcBorders>
              <w:top w:val="nil"/>
              <w:left w:val="nil"/>
              <w:bottom w:val="nil"/>
              <w:right w:val="nil"/>
            </w:tcBorders>
            <w:shd w:val="clear" w:color="auto" w:fill="auto"/>
            <w:vAlign w:val="center"/>
          </w:tcPr>
          <w:p w14:paraId="478F2B0F" w14:textId="77777777" w:rsidR="006A337D" w:rsidRPr="0087727D" w:rsidRDefault="006A337D" w:rsidP="00930760">
            <w:pPr>
              <w:widowControl/>
              <w:jc w:val="left"/>
              <w:rPr>
                <w:rFonts w:ascii="Times New Roman" w:hAnsi="Times New Roman" w:cs="Times New Roman"/>
                <w:color w:val="000000" w:themeColor="text1"/>
                <w:kern w:val="0"/>
                <w:sz w:val="24"/>
                <w:szCs w:val="24"/>
              </w:rPr>
            </w:pPr>
          </w:p>
        </w:tc>
        <w:tc>
          <w:tcPr>
            <w:tcW w:w="4698" w:type="dxa"/>
            <w:tcBorders>
              <w:top w:val="nil"/>
              <w:left w:val="nil"/>
              <w:bottom w:val="nil"/>
              <w:right w:val="nil"/>
            </w:tcBorders>
            <w:shd w:val="clear" w:color="auto" w:fill="auto"/>
            <w:vAlign w:val="center"/>
          </w:tcPr>
          <w:p w14:paraId="5A73B644" w14:textId="77777777" w:rsidR="006A337D" w:rsidRPr="0087727D" w:rsidRDefault="006A337D" w:rsidP="00930760">
            <w:pPr>
              <w:widowControl/>
              <w:jc w:val="left"/>
              <w:rPr>
                <w:rFonts w:ascii="Times New Roman" w:hAnsi="Times New Roman" w:cs="Times New Roman"/>
                <w:color w:val="000000" w:themeColor="text1"/>
                <w:kern w:val="0"/>
                <w:sz w:val="24"/>
                <w:szCs w:val="24"/>
              </w:rPr>
            </w:pPr>
          </w:p>
        </w:tc>
      </w:tr>
      <w:tr w:rsidR="005F5979" w:rsidRPr="0087727D" w14:paraId="7F56DB09" w14:textId="77777777" w:rsidTr="00D4548E">
        <w:trPr>
          <w:trHeight w:val="300"/>
        </w:trPr>
        <w:tc>
          <w:tcPr>
            <w:tcW w:w="8613" w:type="dxa"/>
            <w:gridSpan w:val="5"/>
            <w:tcBorders>
              <w:top w:val="nil"/>
              <w:left w:val="nil"/>
              <w:bottom w:val="single" w:sz="4" w:space="0" w:color="auto"/>
              <w:right w:val="nil"/>
            </w:tcBorders>
            <w:shd w:val="clear" w:color="auto" w:fill="auto"/>
            <w:vAlign w:val="center"/>
          </w:tcPr>
          <w:p w14:paraId="1987B5EE" w14:textId="77777777" w:rsidR="00D4548E" w:rsidRDefault="006F4D7C" w:rsidP="00930760">
            <w:pPr>
              <w:widowControl/>
              <w:jc w:val="center"/>
              <w:rPr>
                <w:rFonts w:ascii="Times New Roman" w:hAnsi="Times New Roman" w:cs="Times New Roman"/>
                <w:color w:val="0070C0"/>
                <w:sz w:val="30"/>
                <w:szCs w:val="30"/>
              </w:rPr>
            </w:pPr>
            <w:r>
              <w:rPr>
                <w:rFonts w:ascii="Times New Roman" w:hAnsi="Times New Roman" w:cs="Times New Roman" w:hint="eastAsia"/>
                <w:color w:val="0070C0"/>
                <w:sz w:val="30"/>
                <w:szCs w:val="30"/>
              </w:rPr>
              <w:lastRenderedPageBreak/>
              <w:t>PCNE-DRP</w:t>
            </w:r>
            <w:r w:rsidR="00D4548E">
              <w:rPr>
                <w:rFonts w:ascii="Times New Roman" w:hAnsi="Times New Roman" w:cs="Times New Roman" w:hint="eastAsia"/>
                <w:color w:val="0070C0"/>
                <w:sz w:val="30"/>
                <w:szCs w:val="30"/>
              </w:rPr>
              <w:t>分类方案</w:t>
            </w:r>
            <w:r w:rsidR="00D4548E" w:rsidRPr="00CE4968">
              <w:rPr>
                <w:rFonts w:ascii="Times New Roman" w:hAnsi="Times New Roman" w:cs="Times New Roman" w:hint="eastAsia"/>
                <w:color w:val="0070C0"/>
                <w:sz w:val="30"/>
                <w:szCs w:val="30"/>
              </w:rPr>
              <w:t>V8.0-</w:t>
            </w:r>
            <w:r w:rsidR="00D4548E" w:rsidRPr="00CE4968">
              <w:rPr>
                <w:rFonts w:ascii="Times New Roman" w:hAnsi="Times New Roman" w:cs="Times New Roman" w:hint="eastAsia"/>
                <w:color w:val="0070C0"/>
                <w:sz w:val="30"/>
                <w:szCs w:val="30"/>
              </w:rPr>
              <w:t>第</w:t>
            </w:r>
            <w:r w:rsidR="00D4548E">
              <w:rPr>
                <w:rFonts w:ascii="Times New Roman" w:hAnsi="Times New Roman" w:cs="Times New Roman" w:hint="eastAsia"/>
                <w:color w:val="0070C0"/>
                <w:sz w:val="30"/>
                <w:szCs w:val="30"/>
              </w:rPr>
              <w:t>5</w:t>
            </w:r>
            <w:r w:rsidR="00D4548E" w:rsidRPr="00CE4968">
              <w:rPr>
                <w:rFonts w:ascii="Times New Roman" w:hAnsi="Times New Roman" w:cs="Times New Roman" w:hint="eastAsia"/>
                <w:color w:val="0070C0"/>
                <w:sz w:val="30"/>
                <w:szCs w:val="30"/>
              </w:rPr>
              <w:t>页</w:t>
            </w:r>
          </w:p>
          <w:p w14:paraId="065B2F93" w14:textId="77777777" w:rsidR="005F5979" w:rsidRDefault="005F5979" w:rsidP="00930760">
            <w:pPr>
              <w:widowControl/>
              <w:jc w:val="center"/>
              <w:rPr>
                <w:rFonts w:ascii="Times New Roman" w:hAnsi="Times New Roman" w:cs="Times New Roman"/>
                <w:b/>
                <w:color w:val="0070C0"/>
                <w:sz w:val="30"/>
                <w:szCs w:val="30"/>
              </w:rPr>
            </w:pPr>
            <w:r w:rsidRPr="00D4548E">
              <w:rPr>
                <w:rFonts w:ascii="Times New Roman" w:hAnsi="Times New Roman" w:cs="Times New Roman"/>
                <w:b/>
                <w:color w:val="0070C0"/>
                <w:sz w:val="30"/>
                <w:szCs w:val="30"/>
              </w:rPr>
              <w:t>DRP</w:t>
            </w:r>
            <w:r w:rsidRPr="00D4548E">
              <w:rPr>
                <w:rFonts w:ascii="Times New Roman" w:hAnsi="Times New Roman" w:cs="Times New Roman"/>
                <w:b/>
                <w:color w:val="0070C0"/>
                <w:sz w:val="30"/>
                <w:szCs w:val="30"/>
              </w:rPr>
              <w:t>状态</w:t>
            </w:r>
          </w:p>
          <w:p w14:paraId="733CD225" w14:textId="77777777" w:rsidR="00D4548E" w:rsidRPr="0087727D" w:rsidRDefault="00D4548E" w:rsidP="00672284">
            <w:pPr>
              <w:widowControl/>
              <w:jc w:val="center"/>
              <w:rPr>
                <w:rFonts w:ascii="Times New Roman" w:hAnsi="Times New Roman" w:cs="Times New Roman"/>
                <w:b/>
                <w:bCs/>
                <w:color w:val="000000" w:themeColor="text1"/>
                <w:kern w:val="0"/>
                <w:sz w:val="24"/>
                <w:szCs w:val="24"/>
              </w:rPr>
            </w:pPr>
            <w:r w:rsidRPr="00D4548E">
              <w:rPr>
                <w:rFonts w:ascii="Times New Roman" w:hAnsi="Times New Roman" w:cs="Times New Roman"/>
                <w:color w:val="000000" w:themeColor="text1"/>
                <w:kern w:val="0"/>
                <w:sz w:val="24"/>
                <w:szCs w:val="24"/>
              </w:rPr>
              <w:t>注：这部分反映了干预的结果。</w:t>
            </w:r>
            <w:r w:rsidRPr="006A337D">
              <w:rPr>
                <w:rFonts w:ascii="Times New Roman" w:hAnsi="Times New Roman" w:cs="Times New Roman"/>
                <w:color w:val="000000" w:themeColor="text1"/>
                <w:kern w:val="0"/>
                <w:sz w:val="24"/>
                <w:szCs w:val="24"/>
              </w:rPr>
              <w:t>一个问题</w:t>
            </w:r>
            <w:r w:rsidRPr="006A337D">
              <w:rPr>
                <w:rFonts w:ascii="Times New Roman" w:hAnsi="Times New Roman" w:cs="Times New Roman"/>
                <w:color w:val="000000" w:themeColor="text1"/>
                <w:kern w:val="0"/>
                <w:sz w:val="24"/>
                <w:szCs w:val="24"/>
              </w:rPr>
              <w:t>(</w:t>
            </w:r>
            <w:r w:rsidRPr="006A337D">
              <w:rPr>
                <w:rFonts w:ascii="Times New Roman" w:hAnsi="Times New Roman" w:cs="Times New Roman"/>
                <w:color w:val="000000" w:themeColor="text1"/>
                <w:kern w:val="0"/>
                <w:sz w:val="24"/>
                <w:szCs w:val="24"/>
              </w:rPr>
              <w:t>或者干预的组合）只能对应一个问题解决的状态水平</w:t>
            </w:r>
          </w:p>
        </w:tc>
      </w:tr>
      <w:tr w:rsidR="005F5979" w:rsidRPr="0087727D" w14:paraId="077AE399" w14:textId="77777777" w:rsidTr="00D4548E">
        <w:trPr>
          <w:trHeight w:val="288"/>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DE360" w14:textId="77777777" w:rsidR="005F5979" w:rsidRPr="00D4548E" w:rsidRDefault="005F5979" w:rsidP="00D4548E">
            <w:pPr>
              <w:rPr>
                <w:rFonts w:ascii="Times New Roman" w:hAnsi="Times New Roman" w:cs="Times New Roman"/>
                <w:b/>
                <w:color w:val="548DD4" w:themeColor="text2" w:themeTint="99"/>
                <w:sz w:val="24"/>
                <w:szCs w:val="24"/>
              </w:rPr>
            </w:pPr>
            <w:r w:rsidRPr="00D4548E">
              <w:rPr>
                <w:rFonts w:ascii="Times New Roman" w:hAnsi="Times New Roman" w:cs="Times New Roman"/>
                <w:b/>
                <w:color w:val="548DD4" w:themeColor="text2" w:themeTint="99"/>
                <w:sz w:val="24"/>
                <w:szCs w:val="24"/>
              </w:rPr>
              <w:t>主要方面</w:t>
            </w:r>
          </w:p>
        </w:tc>
        <w:tc>
          <w:tcPr>
            <w:tcW w:w="1595" w:type="dxa"/>
            <w:gridSpan w:val="2"/>
            <w:tcBorders>
              <w:top w:val="single" w:sz="4" w:space="0" w:color="auto"/>
              <w:left w:val="nil"/>
              <w:bottom w:val="single" w:sz="4" w:space="0" w:color="auto"/>
              <w:right w:val="single" w:sz="4" w:space="0" w:color="auto"/>
            </w:tcBorders>
            <w:shd w:val="clear" w:color="auto" w:fill="auto"/>
            <w:vAlign w:val="center"/>
          </w:tcPr>
          <w:p w14:paraId="0FA8C480" w14:textId="77777777" w:rsidR="00D4548E" w:rsidRPr="00CE4968" w:rsidRDefault="00D4548E" w:rsidP="00D4548E">
            <w:pPr>
              <w:rPr>
                <w:rFonts w:ascii="Times New Roman" w:hAnsi="Times New Roman" w:cs="Times New Roman"/>
                <w:b/>
                <w:color w:val="548DD4" w:themeColor="text2" w:themeTint="99"/>
                <w:sz w:val="24"/>
                <w:szCs w:val="24"/>
              </w:rPr>
            </w:pPr>
            <w:r w:rsidRPr="00CE4968">
              <w:rPr>
                <w:rFonts w:ascii="Times New Roman" w:hAnsi="Times New Roman" w:cs="Times New Roman"/>
                <w:b/>
                <w:color w:val="548DD4" w:themeColor="text2" w:themeTint="99"/>
                <w:sz w:val="24"/>
                <w:szCs w:val="24"/>
              </w:rPr>
              <w:t>编码</w:t>
            </w:r>
          </w:p>
          <w:p w14:paraId="5887282F" w14:textId="77777777" w:rsidR="005F5979" w:rsidRPr="00D4548E" w:rsidRDefault="00D4548E" w:rsidP="00D4548E">
            <w:pPr>
              <w:rPr>
                <w:rFonts w:ascii="Times New Roman" w:hAnsi="Times New Roman" w:cs="Times New Roman"/>
                <w:b/>
                <w:color w:val="548DD4" w:themeColor="text2" w:themeTint="99"/>
                <w:sz w:val="24"/>
                <w:szCs w:val="24"/>
              </w:rPr>
            </w:pPr>
            <w:r w:rsidRPr="00CE4968">
              <w:rPr>
                <w:rFonts w:ascii="Times New Roman" w:hAnsi="Times New Roman" w:cs="Times New Roman" w:hint="eastAsia"/>
                <w:b/>
                <w:color w:val="548DD4" w:themeColor="text2" w:themeTint="99"/>
                <w:sz w:val="24"/>
                <w:szCs w:val="24"/>
              </w:rPr>
              <w:t>V8.0</w:t>
            </w:r>
            <w:r w:rsidR="00672284">
              <w:rPr>
                <w:rFonts w:ascii="Times New Roman" w:hAnsi="Times New Roman" w:cs="Times New Roman"/>
                <w:b/>
                <w:color w:val="548DD4" w:themeColor="text2" w:themeTint="99"/>
                <w:sz w:val="24"/>
                <w:szCs w:val="24"/>
              </w:rPr>
              <w:t>1</w:t>
            </w:r>
          </w:p>
        </w:tc>
        <w:tc>
          <w:tcPr>
            <w:tcW w:w="4698" w:type="dxa"/>
            <w:tcBorders>
              <w:top w:val="single" w:sz="4" w:space="0" w:color="auto"/>
              <w:left w:val="nil"/>
              <w:bottom w:val="single" w:sz="4" w:space="0" w:color="auto"/>
              <w:right w:val="single" w:sz="4" w:space="0" w:color="auto"/>
            </w:tcBorders>
            <w:shd w:val="clear" w:color="auto" w:fill="auto"/>
            <w:vAlign w:val="center"/>
          </w:tcPr>
          <w:p w14:paraId="541D6A11" w14:textId="77777777" w:rsidR="005F5979" w:rsidRPr="00D4548E" w:rsidRDefault="005F5979" w:rsidP="00D4548E">
            <w:pPr>
              <w:rPr>
                <w:rFonts w:ascii="Times New Roman" w:hAnsi="Times New Roman" w:cs="Times New Roman"/>
                <w:b/>
                <w:color w:val="548DD4" w:themeColor="text2" w:themeTint="99"/>
                <w:sz w:val="24"/>
                <w:szCs w:val="24"/>
              </w:rPr>
            </w:pPr>
            <w:r w:rsidRPr="00D4548E">
              <w:rPr>
                <w:rFonts w:ascii="Times New Roman" w:hAnsi="Times New Roman" w:cs="Times New Roman"/>
                <w:b/>
                <w:color w:val="548DD4" w:themeColor="text2" w:themeTint="99"/>
                <w:sz w:val="24"/>
                <w:szCs w:val="24"/>
              </w:rPr>
              <w:t>干预的结果</w:t>
            </w:r>
          </w:p>
        </w:tc>
      </w:tr>
      <w:tr w:rsidR="005F5979" w:rsidRPr="0087727D" w14:paraId="0A73B332" w14:textId="77777777" w:rsidTr="00930760">
        <w:trPr>
          <w:trHeight w:val="288"/>
        </w:trPr>
        <w:tc>
          <w:tcPr>
            <w:tcW w:w="2320" w:type="dxa"/>
            <w:gridSpan w:val="2"/>
            <w:tcBorders>
              <w:top w:val="nil"/>
              <w:left w:val="single" w:sz="4" w:space="0" w:color="auto"/>
              <w:bottom w:val="single" w:sz="4" w:space="0" w:color="auto"/>
              <w:right w:val="single" w:sz="4" w:space="0" w:color="auto"/>
            </w:tcBorders>
            <w:shd w:val="clear" w:color="auto" w:fill="auto"/>
            <w:vAlign w:val="center"/>
          </w:tcPr>
          <w:p w14:paraId="107A1AC2"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0.</w:t>
            </w:r>
            <w:r w:rsidRPr="00773CFC">
              <w:rPr>
                <w:rFonts w:ascii="Times New Roman" w:hAnsi="Times New Roman" w:cs="Times New Roman"/>
                <w:b/>
                <w:color w:val="000000" w:themeColor="text1"/>
                <w:kern w:val="0"/>
                <w:sz w:val="24"/>
                <w:szCs w:val="24"/>
              </w:rPr>
              <w:t>不详</w:t>
            </w:r>
          </w:p>
        </w:tc>
        <w:tc>
          <w:tcPr>
            <w:tcW w:w="1595" w:type="dxa"/>
            <w:gridSpan w:val="2"/>
            <w:tcBorders>
              <w:top w:val="nil"/>
              <w:left w:val="nil"/>
              <w:bottom w:val="single" w:sz="4" w:space="0" w:color="auto"/>
              <w:right w:val="single" w:sz="4" w:space="0" w:color="auto"/>
            </w:tcBorders>
            <w:shd w:val="clear" w:color="auto" w:fill="auto"/>
            <w:vAlign w:val="center"/>
          </w:tcPr>
          <w:p w14:paraId="37614477"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O0.</w:t>
            </w:r>
            <w:r w:rsidR="00672284">
              <w:rPr>
                <w:rFonts w:ascii="Times New Roman" w:hAnsi="Times New Roman" w:cs="Times New Roman"/>
                <w:b/>
                <w:color w:val="000000" w:themeColor="text1"/>
                <w:kern w:val="0"/>
                <w:sz w:val="24"/>
                <w:szCs w:val="24"/>
              </w:rPr>
              <w:t>1</w:t>
            </w:r>
          </w:p>
        </w:tc>
        <w:tc>
          <w:tcPr>
            <w:tcW w:w="4698" w:type="dxa"/>
            <w:tcBorders>
              <w:top w:val="nil"/>
              <w:left w:val="nil"/>
              <w:bottom w:val="single" w:sz="4" w:space="0" w:color="auto"/>
              <w:right w:val="single" w:sz="4" w:space="0" w:color="auto"/>
            </w:tcBorders>
            <w:shd w:val="clear" w:color="auto" w:fill="auto"/>
            <w:vAlign w:val="center"/>
          </w:tcPr>
          <w:p w14:paraId="298C67B7"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问题</w:t>
            </w:r>
            <w:r w:rsidR="00672284">
              <w:rPr>
                <w:rFonts w:ascii="Times New Roman" w:hAnsi="Times New Roman" w:cs="Times New Roman" w:hint="eastAsia"/>
                <w:color w:val="000000" w:themeColor="text1"/>
                <w:kern w:val="0"/>
                <w:sz w:val="24"/>
                <w:szCs w:val="24"/>
              </w:rPr>
              <w:t>状态</w:t>
            </w:r>
            <w:r w:rsidRPr="0087727D">
              <w:rPr>
                <w:rFonts w:ascii="Times New Roman" w:hAnsi="Times New Roman" w:cs="Times New Roman"/>
                <w:color w:val="000000" w:themeColor="text1"/>
                <w:kern w:val="0"/>
                <w:sz w:val="24"/>
                <w:szCs w:val="24"/>
              </w:rPr>
              <w:t>不明</w:t>
            </w:r>
          </w:p>
        </w:tc>
      </w:tr>
      <w:tr w:rsidR="005F5979" w:rsidRPr="0087727D" w14:paraId="5E1518DE" w14:textId="77777777" w:rsidTr="00930760">
        <w:trPr>
          <w:trHeight w:val="288"/>
        </w:trPr>
        <w:tc>
          <w:tcPr>
            <w:tcW w:w="2320" w:type="dxa"/>
            <w:gridSpan w:val="2"/>
            <w:tcBorders>
              <w:top w:val="nil"/>
              <w:left w:val="single" w:sz="4" w:space="0" w:color="auto"/>
              <w:bottom w:val="single" w:sz="4" w:space="0" w:color="auto"/>
              <w:right w:val="single" w:sz="4" w:space="0" w:color="auto"/>
            </w:tcBorders>
            <w:shd w:val="clear" w:color="auto" w:fill="auto"/>
            <w:vAlign w:val="center"/>
          </w:tcPr>
          <w:p w14:paraId="13AE453B"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1.</w:t>
            </w:r>
            <w:r w:rsidRPr="00773CFC">
              <w:rPr>
                <w:rFonts w:ascii="Times New Roman" w:hAnsi="Times New Roman" w:cs="Times New Roman"/>
                <w:b/>
                <w:color w:val="000000" w:themeColor="text1"/>
                <w:kern w:val="0"/>
                <w:sz w:val="24"/>
                <w:szCs w:val="24"/>
              </w:rPr>
              <w:t>解决</w:t>
            </w:r>
          </w:p>
        </w:tc>
        <w:tc>
          <w:tcPr>
            <w:tcW w:w="1595" w:type="dxa"/>
            <w:gridSpan w:val="2"/>
            <w:tcBorders>
              <w:top w:val="nil"/>
              <w:left w:val="nil"/>
              <w:bottom w:val="single" w:sz="4" w:space="0" w:color="auto"/>
              <w:right w:val="single" w:sz="4" w:space="0" w:color="auto"/>
            </w:tcBorders>
            <w:shd w:val="clear" w:color="auto" w:fill="auto"/>
            <w:vAlign w:val="center"/>
          </w:tcPr>
          <w:p w14:paraId="1FA2A787"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O1.</w:t>
            </w:r>
            <w:r w:rsidR="00672284">
              <w:rPr>
                <w:rFonts w:ascii="Times New Roman" w:hAnsi="Times New Roman" w:cs="Times New Roman"/>
                <w:b/>
                <w:color w:val="000000" w:themeColor="text1"/>
                <w:kern w:val="0"/>
                <w:sz w:val="24"/>
                <w:szCs w:val="24"/>
              </w:rPr>
              <w:t>1</w:t>
            </w:r>
          </w:p>
        </w:tc>
        <w:tc>
          <w:tcPr>
            <w:tcW w:w="4698" w:type="dxa"/>
            <w:tcBorders>
              <w:top w:val="nil"/>
              <w:left w:val="nil"/>
              <w:bottom w:val="single" w:sz="4" w:space="0" w:color="auto"/>
              <w:right w:val="single" w:sz="4" w:space="0" w:color="auto"/>
            </w:tcBorders>
            <w:shd w:val="clear" w:color="auto" w:fill="auto"/>
            <w:vAlign w:val="center"/>
          </w:tcPr>
          <w:p w14:paraId="3E019745"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问题全部解决</w:t>
            </w:r>
          </w:p>
        </w:tc>
      </w:tr>
      <w:tr w:rsidR="005F5979" w:rsidRPr="0087727D" w14:paraId="12FEE9F2" w14:textId="77777777" w:rsidTr="00930760">
        <w:trPr>
          <w:trHeight w:val="288"/>
        </w:trPr>
        <w:tc>
          <w:tcPr>
            <w:tcW w:w="2320" w:type="dxa"/>
            <w:gridSpan w:val="2"/>
            <w:tcBorders>
              <w:top w:val="nil"/>
              <w:left w:val="single" w:sz="4" w:space="0" w:color="auto"/>
              <w:bottom w:val="single" w:sz="4" w:space="0" w:color="auto"/>
              <w:right w:val="single" w:sz="4" w:space="0" w:color="auto"/>
            </w:tcBorders>
            <w:shd w:val="clear" w:color="auto" w:fill="auto"/>
            <w:vAlign w:val="center"/>
          </w:tcPr>
          <w:p w14:paraId="6A67DE94"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2.</w:t>
            </w:r>
            <w:r w:rsidRPr="00773CFC">
              <w:rPr>
                <w:rFonts w:ascii="Times New Roman" w:hAnsi="Times New Roman" w:cs="Times New Roman"/>
                <w:b/>
                <w:color w:val="000000" w:themeColor="text1"/>
                <w:kern w:val="0"/>
                <w:sz w:val="24"/>
                <w:szCs w:val="24"/>
              </w:rPr>
              <w:t>部分解决</w:t>
            </w:r>
          </w:p>
        </w:tc>
        <w:tc>
          <w:tcPr>
            <w:tcW w:w="1595" w:type="dxa"/>
            <w:gridSpan w:val="2"/>
            <w:tcBorders>
              <w:top w:val="nil"/>
              <w:left w:val="nil"/>
              <w:bottom w:val="single" w:sz="4" w:space="0" w:color="auto"/>
              <w:right w:val="single" w:sz="4" w:space="0" w:color="auto"/>
            </w:tcBorders>
            <w:shd w:val="clear" w:color="auto" w:fill="auto"/>
            <w:vAlign w:val="center"/>
          </w:tcPr>
          <w:p w14:paraId="2DD2BD1E"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O2.</w:t>
            </w:r>
            <w:r w:rsidR="00672284">
              <w:rPr>
                <w:rFonts w:ascii="Times New Roman" w:hAnsi="Times New Roman" w:cs="Times New Roman"/>
                <w:b/>
                <w:color w:val="000000" w:themeColor="text1"/>
                <w:kern w:val="0"/>
                <w:sz w:val="24"/>
                <w:szCs w:val="24"/>
              </w:rPr>
              <w:t>1</w:t>
            </w:r>
          </w:p>
        </w:tc>
        <w:tc>
          <w:tcPr>
            <w:tcW w:w="4698" w:type="dxa"/>
            <w:tcBorders>
              <w:top w:val="nil"/>
              <w:left w:val="nil"/>
              <w:bottom w:val="single" w:sz="4" w:space="0" w:color="auto"/>
              <w:right w:val="single" w:sz="4" w:space="0" w:color="auto"/>
            </w:tcBorders>
            <w:shd w:val="clear" w:color="auto" w:fill="auto"/>
            <w:vAlign w:val="center"/>
          </w:tcPr>
          <w:p w14:paraId="08ADEA37"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问题部分解决</w:t>
            </w:r>
          </w:p>
        </w:tc>
      </w:tr>
      <w:tr w:rsidR="005F5979" w:rsidRPr="0087727D" w14:paraId="0DC24C5C" w14:textId="77777777" w:rsidTr="00930760">
        <w:trPr>
          <w:trHeight w:val="288"/>
        </w:trPr>
        <w:tc>
          <w:tcPr>
            <w:tcW w:w="2320"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8619199"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3.</w:t>
            </w:r>
            <w:r w:rsidRPr="00773CFC">
              <w:rPr>
                <w:rFonts w:ascii="Times New Roman" w:hAnsi="Times New Roman" w:cs="Times New Roman"/>
                <w:b/>
                <w:color w:val="000000" w:themeColor="text1"/>
                <w:kern w:val="0"/>
                <w:sz w:val="24"/>
                <w:szCs w:val="24"/>
              </w:rPr>
              <w:t>没有解决</w:t>
            </w:r>
          </w:p>
        </w:tc>
        <w:tc>
          <w:tcPr>
            <w:tcW w:w="1595" w:type="dxa"/>
            <w:gridSpan w:val="2"/>
            <w:tcBorders>
              <w:top w:val="nil"/>
              <w:left w:val="nil"/>
              <w:bottom w:val="single" w:sz="4" w:space="0" w:color="auto"/>
              <w:right w:val="single" w:sz="4" w:space="0" w:color="auto"/>
            </w:tcBorders>
            <w:shd w:val="clear" w:color="auto" w:fill="auto"/>
            <w:vAlign w:val="center"/>
          </w:tcPr>
          <w:p w14:paraId="321B8CA0"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O3.1</w:t>
            </w:r>
          </w:p>
        </w:tc>
        <w:tc>
          <w:tcPr>
            <w:tcW w:w="4698" w:type="dxa"/>
            <w:tcBorders>
              <w:top w:val="nil"/>
              <w:left w:val="nil"/>
              <w:bottom w:val="single" w:sz="4" w:space="0" w:color="auto"/>
              <w:right w:val="single" w:sz="4" w:space="0" w:color="auto"/>
            </w:tcBorders>
            <w:shd w:val="clear" w:color="auto" w:fill="auto"/>
            <w:vAlign w:val="center"/>
          </w:tcPr>
          <w:p w14:paraId="65EE9B22"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问题没有解决，患者不合作</w:t>
            </w:r>
          </w:p>
        </w:tc>
      </w:tr>
      <w:tr w:rsidR="005F5979" w:rsidRPr="0087727D" w14:paraId="3669586D"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71F81333"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55058B0E"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O3.2</w:t>
            </w:r>
          </w:p>
        </w:tc>
        <w:tc>
          <w:tcPr>
            <w:tcW w:w="4698" w:type="dxa"/>
            <w:tcBorders>
              <w:top w:val="nil"/>
              <w:left w:val="nil"/>
              <w:bottom w:val="single" w:sz="4" w:space="0" w:color="auto"/>
              <w:right w:val="single" w:sz="4" w:space="0" w:color="auto"/>
            </w:tcBorders>
            <w:shd w:val="clear" w:color="auto" w:fill="auto"/>
            <w:vAlign w:val="center"/>
          </w:tcPr>
          <w:p w14:paraId="50B477EB"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问题没有解决，医生不合作</w:t>
            </w:r>
          </w:p>
        </w:tc>
      </w:tr>
      <w:tr w:rsidR="005F5979" w:rsidRPr="0087727D" w14:paraId="541E78EF"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02721037"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6CE4AD73"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O3.3</w:t>
            </w:r>
          </w:p>
        </w:tc>
        <w:tc>
          <w:tcPr>
            <w:tcW w:w="4698" w:type="dxa"/>
            <w:tcBorders>
              <w:top w:val="nil"/>
              <w:left w:val="nil"/>
              <w:bottom w:val="single" w:sz="4" w:space="0" w:color="auto"/>
              <w:right w:val="single" w:sz="4" w:space="0" w:color="auto"/>
            </w:tcBorders>
            <w:shd w:val="clear" w:color="auto" w:fill="auto"/>
            <w:vAlign w:val="center"/>
          </w:tcPr>
          <w:p w14:paraId="1BDEF9B6"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问题没有解决，干预无效</w:t>
            </w:r>
          </w:p>
        </w:tc>
      </w:tr>
      <w:tr w:rsidR="005F5979" w:rsidRPr="0087727D" w14:paraId="7D5FD9B6" w14:textId="77777777" w:rsidTr="00930760">
        <w:trPr>
          <w:trHeight w:val="288"/>
        </w:trPr>
        <w:tc>
          <w:tcPr>
            <w:tcW w:w="2320" w:type="dxa"/>
            <w:gridSpan w:val="2"/>
            <w:vMerge/>
            <w:tcBorders>
              <w:top w:val="nil"/>
              <w:left w:val="single" w:sz="4" w:space="0" w:color="auto"/>
              <w:bottom w:val="single" w:sz="4" w:space="0" w:color="000000"/>
              <w:right w:val="single" w:sz="4" w:space="0" w:color="auto"/>
            </w:tcBorders>
            <w:vAlign w:val="center"/>
          </w:tcPr>
          <w:p w14:paraId="30123D0B"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p>
        </w:tc>
        <w:tc>
          <w:tcPr>
            <w:tcW w:w="1595" w:type="dxa"/>
            <w:gridSpan w:val="2"/>
            <w:tcBorders>
              <w:top w:val="nil"/>
              <w:left w:val="nil"/>
              <w:bottom w:val="single" w:sz="4" w:space="0" w:color="auto"/>
              <w:right w:val="single" w:sz="4" w:space="0" w:color="auto"/>
            </w:tcBorders>
            <w:shd w:val="clear" w:color="auto" w:fill="auto"/>
            <w:vAlign w:val="center"/>
          </w:tcPr>
          <w:p w14:paraId="46BCAF21" w14:textId="77777777" w:rsidR="005F5979" w:rsidRPr="00773CFC" w:rsidRDefault="005F5979" w:rsidP="00930760">
            <w:pPr>
              <w:widowControl/>
              <w:jc w:val="left"/>
              <w:rPr>
                <w:rFonts w:ascii="Times New Roman" w:hAnsi="Times New Roman" w:cs="Times New Roman"/>
                <w:b/>
                <w:color w:val="000000" w:themeColor="text1"/>
                <w:kern w:val="0"/>
                <w:sz w:val="24"/>
                <w:szCs w:val="24"/>
              </w:rPr>
            </w:pPr>
            <w:r w:rsidRPr="00773CFC">
              <w:rPr>
                <w:rFonts w:ascii="Times New Roman" w:hAnsi="Times New Roman" w:cs="Times New Roman"/>
                <w:b/>
                <w:color w:val="000000" w:themeColor="text1"/>
                <w:kern w:val="0"/>
                <w:sz w:val="24"/>
                <w:szCs w:val="24"/>
              </w:rPr>
              <w:t>O3.4</w:t>
            </w:r>
          </w:p>
        </w:tc>
        <w:tc>
          <w:tcPr>
            <w:tcW w:w="4698" w:type="dxa"/>
            <w:tcBorders>
              <w:top w:val="nil"/>
              <w:left w:val="nil"/>
              <w:bottom w:val="single" w:sz="4" w:space="0" w:color="auto"/>
              <w:right w:val="single" w:sz="4" w:space="0" w:color="auto"/>
            </w:tcBorders>
            <w:shd w:val="clear" w:color="auto" w:fill="auto"/>
            <w:vAlign w:val="center"/>
          </w:tcPr>
          <w:p w14:paraId="4F97608D" w14:textId="77777777" w:rsidR="005F5979" w:rsidRPr="0087727D" w:rsidRDefault="005F5979" w:rsidP="00930760">
            <w:pPr>
              <w:widowControl/>
              <w:jc w:val="left"/>
              <w:rPr>
                <w:rFonts w:ascii="Times New Roman" w:hAnsi="Times New Roman" w:cs="Times New Roman"/>
                <w:color w:val="000000" w:themeColor="text1"/>
                <w:kern w:val="0"/>
                <w:sz w:val="24"/>
                <w:szCs w:val="24"/>
              </w:rPr>
            </w:pPr>
            <w:r w:rsidRPr="0087727D">
              <w:rPr>
                <w:rFonts w:ascii="Times New Roman" w:hAnsi="Times New Roman" w:cs="Times New Roman"/>
                <w:color w:val="000000" w:themeColor="text1"/>
                <w:kern w:val="0"/>
                <w:sz w:val="24"/>
                <w:szCs w:val="24"/>
              </w:rPr>
              <w:t>没有必要或没有可能解决问题</w:t>
            </w:r>
          </w:p>
        </w:tc>
      </w:tr>
    </w:tbl>
    <w:p w14:paraId="613008CF"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0ACEEA68"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3F035F43"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7F6A721D"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31A8CE81"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3406EA07"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084CED1B" w14:textId="77777777" w:rsidR="005D42B7" w:rsidRDefault="005D42B7" w:rsidP="005D42B7">
      <w:pPr>
        <w:spacing w:line="360" w:lineRule="auto"/>
        <w:jc w:val="center"/>
        <w:rPr>
          <w:rFonts w:ascii="Times New Roman" w:hAnsi="Times New Roman" w:cs="Times New Roman"/>
          <w:b/>
          <w:color w:val="365F91" w:themeColor="accent1" w:themeShade="BF"/>
          <w:sz w:val="84"/>
          <w:szCs w:val="84"/>
        </w:rPr>
      </w:pPr>
    </w:p>
    <w:p w14:paraId="0A30E121" w14:textId="77777777" w:rsidR="00A44C48" w:rsidRPr="0087727D" w:rsidRDefault="005D42B7" w:rsidP="005D42B7">
      <w:pPr>
        <w:spacing w:line="360" w:lineRule="auto"/>
        <w:jc w:val="center"/>
        <w:rPr>
          <w:rFonts w:ascii="Times New Roman" w:hAnsi="Times New Roman" w:cs="Times New Roman"/>
          <w:b/>
          <w:sz w:val="24"/>
          <w:szCs w:val="24"/>
        </w:rPr>
      </w:pPr>
      <w:r>
        <w:rPr>
          <w:rFonts w:ascii="Times New Roman" w:hAnsi="Times New Roman" w:cs="Times New Roman" w:hint="eastAsia"/>
          <w:b/>
          <w:color w:val="365F91" w:themeColor="accent1" w:themeShade="BF"/>
          <w:sz w:val="84"/>
          <w:szCs w:val="84"/>
        </w:rPr>
        <w:lastRenderedPageBreak/>
        <w:t>PCNE</w:t>
      </w:r>
      <w:r w:rsidRPr="0087727D">
        <w:rPr>
          <w:rFonts w:ascii="Times New Roman" w:hAnsi="Times New Roman" w:cs="Times New Roman"/>
          <w:b/>
          <w:color w:val="365F91" w:themeColor="accent1" w:themeShade="BF"/>
          <w:sz w:val="84"/>
          <w:szCs w:val="84"/>
        </w:rPr>
        <w:t>药物相关问题分类</w:t>
      </w:r>
    </w:p>
    <w:p w14:paraId="10396AEF" w14:textId="77777777" w:rsidR="00A44C48" w:rsidRPr="005D42B7" w:rsidRDefault="00A44C48" w:rsidP="00A44C48">
      <w:pPr>
        <w:spacing w:line="360" w:lineRule="auto"/>
        <w:jc w:val="center"/>
        <w:rPr>
          <w:rFonts w:ascii="Times New Roman" w:hAnsi="Times New Roman" w:cs="Times New Roman"/>
          <w:b/>
          <w:color w:val="365F91" w:themeColor="accent1" w:themeShade="BF"/>
          <w:sz w:val="52"/>
          <w:szCs w:val="52"/>
        </w:rPr>
      </w:pPr>
      <w:r w:rsidRPr="005D42B7">
        <w:rPr>
          <w:rFonts w:ascii="Times New Roman" w:hAnsi="Times New Roman" w:cs="Times New Roman"/>
          <w:b/>
          <w:color w:val="365F91" w:themeColor="accent1" w:themeShade="BF"/>
          <w:sz w:val="52"/>
          <w:szCs w:val="52"/>
        </w:rPr>
        <w:t>帮助</w:t>
      </w:r>
    </w:p>
    <w:p w14:paraId="05C8124B" w14:textId="77777777" w:rsidR="00A44C48" w:rsidRPr="005D42B7" w:rsidRDefault="00A44C48" w:rsidP="00A44C48">
      <w:pPr>
        <w:spacing w:line="360" w:lineRule="auto"/>
        <w:jc w:val="center"/>
        <w:rPr>
          <w:rFonts w:ascii="Times New Roman" w:hAnsi="Times New Roman" w:cs="Times New Roman"/>
          <w:b/>
          <w:color w:val="365F91" w:themeColor="accent1" w:themeShade="BF"/>
          <w:sz w:val="72"/>
          <w:szCs w:val="72"/>
        </w:rPr>
      </w:pPr>
      <w:r w:rsidRPr="005D42B7">
        <w:rPr>
          <w:rFonts w:ascii="Times New Roman" w:hAnsi="Times New Roman" w:cs="Times New Roman"/>
          <w:b/>
          <w:color w:val="365F91" w:themeColor="accent1" w:themeShade="BF"/>
          <w:sz w:val="72"/>
          <w:szCs w:val="72"/>
        </w:rPr>
        <w:t>V8.01</w:t>
      </w:r>
    </w:p>
    <w:p w14:paraId="677274F3" w14:textId="77777777" w:rsidR="00A44C48" w:rsidRPr="0087727D" w:rsidRDefault="00A44C48" w:rsidP="00A44C48">
      <w:pPr>
        <w:spacing w:line="360" w:lineRule="auto"/>
        <w:jc w:val="center"/>
        <w:rPr>
          <w:rFonts w:ascii="Times New Roman" w:hAnsi="Times New Roman" w:cs="Times New Roman"/>
          <w:sz w:val="24"/>
          <w:szCs w:val="24"/>
        </w:rPr>
      </w:pPr>
      <w:r w:rsidRPr="0087727D">
        <w:rPr>
          <w:rFonts w:ascii="Times New Roman" w:hAnsi="Times New Roman" w:cs="Times New Roman"/>
          <w:sz w:val="24"/>
          <w:szCs w:val="24"/>
          <w:lang w:val="en-GB"/>
        </w:rPr>
        <w:t>©</w:t>
      </w:r>
      <w:r w:rsidRPr="0087727D">
        <w:rPr>
          <w:rFonts w:ascii="Times New Roman" w:hAnsi="Times New Roman" w:cs="Times New Roman"/>
          <w:sz w:val="24"/>
          <w:szCs w:val="24"/>
        </w:rPr>
        <w:t>2003-2017</w:t>
      </w:r>
      <w:r w:rsidRPr="0087727D">
        <w:rPr>
          <w:rFonts w:ascii="Times New Roman" w:hAnsi="Times New Roman" w:cs="Times New Roman"/>
          <w:sz w:val="24"/>
          <w:szCs w:val="24"/>
        </w:rPr>
        <w:t>欧洲</w:t>
      </w:r>
      <w:r w:rsidR="00AE4AFF">
        <w:rPr>
          <w:rFonts w:ascii="Times New Roman" w:hAnsi="Times New Roman" w:cs="Times New Roman" w:hint="eastAsia"/>
          <w:sz w:val="24"/>
          <w:szCs w:val="24"/>
        </w:rPr>
        <w:t>药学监护</w:t>
      </w:r>
      <w:r w:rsidRPr="0087727D">
        <w:rPr>
          <w:rFonts w:ascii="Times New Roman" w:hAnsi="Times New Roman" w:cs="Times New Roman"/>
          <w:sz w:val="24"/>
          <w:szCs w:val="24"/>
        </w:rPr>
        <w:t>网络基金会</w:t>
      </w:r>
    </w:p>
    <w:p w14:paraId="2CFD86D7" w14:textId="77777777" w:rsidR="00A44C48" w:rsidRPr="0087727D" w:rsidRDefault="00A44C48" w:rsidP="00930760">
      <w:pPr>
        <w:spacing w:line="360" w:lineRule="auto"/>
        <w:jc w:val="center"/>
        <w:rPr>
          <w:rFonts w:ascii="Times New Roman" w:hAnsi="Times New Roman" w:cs="Times New Roman"/>
          <w:sz w:val="24"/>
          <w:szCs w:val="24"/>
        </w:rPr>
      </w:pPr>
      <w:r w:rsidRPr="0087727D">
        <w:rPr>
          <w:rFonts w:ascii="Times New Roman" w:hAnsi="Times New Roman" w:cs="Times New Roman"/>
          <w:sz w:val="24"/>
          <w:szCs w:val="24"/>
        </w:rPr>
        <w:t>这个分类系统可以免费用于药学监护的研究和实践，只需告知</w:t>
      </w:r>
      <w:r w:rsidRPr="0087727D">
        <w:rPr>
          <w:rFonts w:ascii="Times New Roman" w:hAnsi="Times New Roman" w:cs="Times New Roman"/>
          <w:sz w:val="24"/>
          <w:szCs w:val="24"/>
        </w:rPr>
        <w:t>PCNE</w:t>
      </w:r>
      <w:r w:rsidRPr="0087727D">
        <w:rPr>
          <w:rFonts w:ascii="Times New Roman" w:hAnsi="Times New Roman" w:cs="Times New Roman"/>
          <w:sz w:val="24"/>
          <w:szCs w:val="24"/>
        </w:rPr>
        <w:t>协会它的使用和结果的验证，该分类系统有</w:t>
      </w:r>
      <w:r w:rsidR="005D1E9E">
        <w:rPr>
          <w:rFonts w:ascii="Times New Roman" w:hAnsi="Times New Roman" w:cs="Times New Roman" w:hint="eastAsia"/>
          <w:sz w:val="24"/>
          <w:szCs w:val="24"/>
        </w:rPr>
        <w:t>W</w:t>
      </w:r>
      <w:r w:rsidRPr="0087727D">
        <w:rPr>
          <w:rFonts w:ascii="Times New Roman" w:hAnsi="Times New Roman" w:cs="Times New Roman"/>
          <w:sz w:val="24"/>
          <w:szCs w:val="24"/>
        </w:rPr>
        <w:t>ord</w:t>
      </w:r>
      <w:r w:rsidRPr="0087727D">
        <w:rPr>
          <w:rFonts w:ascii="Times New Roman" w:hAnsi="Times New Roman" w:cs="Times New Roman"/>
          <w:sz w:val="24"/>
          <w:szCs w:val="24"/>
        </w:rPr>
        <w:t>版本及</w:t>
      </w:r>
      <w:r w:rsidRPr="0087727D">
        <w:rPr>
          <w:rFonts w:ascii="Times New Roman" w:hAnsi="Times New Roman" w:cs="Times New Roman"/>
          <w:sz w:val="24"/>
          <w:szCs w:val="24"/>
        </w:rPr>
        <w:t>PDF</w:t>
      </w:r>
      <w:r w:rsidRPr="0087727D">
        <w:rPr>
          <w:rFonts w:ascii="Times New Roman" w:hAnsi="Times New Roman" w:cs="Times New Roman"/>
          <w:sz w:val="24"/>
          <w:szCs w:val="24"/>
        </w:rPr>
        <w:t>版本可供获取。</w:t>
      </w:r>
    </w:p>
    <w:p w14:paraId="152AA38D" w14:textId="77777777" w:rsidR="00A44C48" w:rsidRPr="0087727D" w:rsidRDefault="00A44C48" w:rsidP="00930760">
      <w:pPr>
        <w:spacing w:line="360" w:lineRule="auto"/>
        <w:ind w:firstLineChars="200" w:firstLine="480"/>
        <w:jc w:val="center"/>
        <w:rPr>
          <w:rFonts w:ascii="Times New Roman" w:hAnsi="Times New Roman" w:cs="Times New Roman"/>
          <w:sz w:val="24"/>
          <w:szCs w:val="24"/>
        </w:rPr>
      </w:pPr>
      <w:r w:rsidRPr="0087727D">
        <w:rPr>
          <w:rFonts w:ascii="Times New Roman" w:hAnsi="Times New Roman" w:cs="Times New Roman"/>
          <w:sz w:val="24"/>
          <w:szCs w:val="24"/>
        </w:rPr>
        <w:t>请联系：</w:t>
      </w:r>
      <w:hyperlink r:id="rId9" w:history="1">
        <w:r w:rsidRPr="0087727D">
          <w:rPr>
            <w:rStyle w:val="Hyperlink"/>
            <w:rFonts w:ascii="Times New Roman" w:hAnsi="Times New Roman" w:cs="Times New Roman"/>
            <w:sz w:val="24"/>
            <w:szCs w:val="24"/>
          </w:rPr>
          <w:t>info@pcne.org</w:t>
        </w:r>
      </w:hyperlink>
    </w:p>
    <w:p w14:paraId="1FD1099A" w14:textId="77777777" w:rsidR="003122C6" w:rsidRPr="00C16901" w:rsidRDefault="00930760" w:rsidP="00255433">
      <w:pPr>
        <w:spacing w:line="360" w:lineRule="auto"/>
        <w:ind w:firstLineChars="200" w:firstLine="480"/>
        <w:jc w:val="center"/>
        <w:rPr>
          <w:rFonts w:ascii="Times New Roman" w:hAnsi="Times New Roman" w:cs="Times New Roman"/>
          <w:sz w:val="24"/>
          <w:szCs w:val="24"/>
        </w:rPr>
      </w:pPr>
      <w:r w:rsidRPr="00255433">
        <w:rPr>
          <w:rFonts w:ascii="Times New Roman" w:hAnsi="Times New Roman" w:cs="Times New Roman"/>
          <w:sz w:val="24"/>
          <w:szCs w:val="24"/>
        </w:rPr>
        <w:t>这个文档是</w:t>
      </w:r>
      <w:r w:rsidRPr="00255433">
        <w:rPr>
          <w:rFonts w:ascii="Times New Roman" w:hAnsi="Times New Roman" w:cs="Times New Roman"/>
          <w:sz w:val="24"/>
          <w:szCs w:val="24"/>
        </w:rPr>
        <w:t>PCNE V8.01</w:t>
      </w:r>
      <w:r w:rsidRPr="00255433">
        <w:rPr>
          <w:rFonts w:ascii="Times New Roman" w:hAnsi="Times New Roman" w:cs="Times New Roman"/>
          <w:sz w:val="24"/>
          <w:szCs w:val="24"/>
        </w:rPr>
        <w:t>分类系统的解释说明</w:t>
      </w:r>
    </w:p>
    <w:p w14:paraId="316A2752" w14:textId="77777777" w:rsidR="003122C6" w:rsidRPr="0087727D" w:rsidRDefault="00231ED6" w:rsidP="003D7E39">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在</w:t>
      </w:r>
      <w:r w:rsidRPr="0087727D">
        <w:rPr>
          <w:rFonts w:ascii="Times New Roman" w:hAnsi="Times New Roman" w:cs="Times New Roman"/>
          <w:b/>
          <w:sz w:val="24"/>
          <w:szCs w:val="24"/>
        </w:rPr>
        <w:t>PCNE</w:t>
      </w:r>
      <w:r w:rsidRPr="0087727D">
        <w:rPr>
          <w:rFonts w:ascii="Times New Roman" w:hAnsi="Times New Roman" w:cs="Times New Roman"/>
          <w:b/>
          <w:sz w:val="24"/>
          <w:szCs w:val="24"/>
        </w:rPr>
        <w:t>分类系统</w:t>
      </w:r>
      <w:r w:rsidR="00A44C48" w:rsidRPr="0087727D">
        <w:rPr>
          <w:rFonts w:ascii="Times New Roman" w:hAnsi="Times New Roman" w:cs="Times New Roman"/>
          <w:b/>
          <w:sz w:val="24"/>
          <w:szCs w:val="24"/>
        </w:rPr>
        <w:t>查</w:t>
      </w:r>
      <w:r w:rsidRPr="0087727D">
        <w:rPr>
          <w:rFonts w:ascii="Times New Roman" w:hAnsi="Times New Roman" w:cs="Times New Roman"/>
          <w:b/>
          <w:sz w:val="24"/>
          <w:szCs w:val="24"/>
        </w:rPr>
        <w:t>找或选择编码</w:t>
      </w:r>
    </w:p>
    <w:p w14:paraId="50734E7A" w14:textId="77777777" w:rsidR="001E1122" w:rsidRPr="0087727D" w:rsidRDefault="008A3D0B" w:rsidP="00C30FE3">
      <w:pPr>
        <w:spacing w:line="360" w:lineRule="auto"/>
        <w:ind w:firstLineChars="200" w:firstLine="4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172776B" wp14:editId="0F5C1EC3">
                <wp:simplePos x="0" y="0"/>
                <wp:positionH relativeFrom="column">
                  <wp:posOffset>161925</wp:posOffset>
                </wp:positionH>
                <wp:positionV relativeFrom="paragraph">
                  <wp:posOffset>93345</wp:posOffset>
                </wp:positionV>
                <wp:extent cx="5153025" cy="610870"/>
                <wp:effectExtent l="0" t="0" r="2857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10870"/>
                        </a:xfrm>
                        <a:prstGeom prst="rect">
                          <a:avLst/>
                        </a:prstGeom>
                        <a:solidFill>
                          <a:srgbClr val="FFFFFF"/>
                        </a:solidFill>
                        <a:ln w="9525">
                          <a:solidFill>
                            <a:srgbClr val="000000"/>
                          </a:solidFill>
                          <a:miter lim="800000"/>
                          <a:headEnd/>
                          <a:tailEnd/>
                        </a:ln>
                      </wps:spPr>
                      <wps:txbx>
                        <w:txbxContent>
                          <w:p w14:paraId="2AD48539" w14:textId="77777777" w:rsidR="00672284" w:rsidRPr="005D42B7" w:rsidRDefault="00672284" w:rsidP="00A44C48">
                            <w:pPr>
                              <w:spacing w:line="360" w:lineRule="auto"/>
                              <w:rPr>
                                <w:rFonts w:ascii="Times New Roman" w:eastAsiaTheme="majorEastAsia" w:hAnsi="Times New Roman" w:cs="Times New Roman"/>
                                <w:i/>
                                <w:sz w:val="24"/>
                                <w:szCs w:val="24"/>
                              </w:rPr>
                            </w:pPr>
                            <w:r w:rsidRPr="005D42B7">
                              <w:rPr>
                                <w:rFonts w:ascii="Times New Roman" w:eastAsiaTheme="majorEastAsia" w:hAnsi="Times New Roman" w:cs="Times New Roman"/>
                                <w:i/>
                                <w:sz w:val="24"/>
                                <w:szCs w:val="24"/>
                              </w:rPr>
                              <w:t>药物相关问题是指一个实际存在或可能存在的影响健康保健结果的药物治疗事件或</w:t>
                            </w:r>
                            <w:r w:rsidRPr="005D42B7">
                              <w:rPr>
                                <w:rFonts w:ascii="Times New Roman" w:eastAsiaTheme="majorEastAsia" w:hAnsi="Times New Roman" w:cs="Times New Roman" w:hint="eastAsia"/>
                                <w:i/>
                                <w:sz w:val="24"/>
                                <w:szCs w:val="24"/>
                              </w:rPr>
                              <w:t>情况</w:t>
                            </w:r>
                            <w:r w:rsidRPr="005D42B7">
                              <w:rPr>
                                <w:rFonts w:ascii="Times New Roman" w:eastAsiaTheme="majorEastAsia" w:hAnsi="Times New Roman" w:cs="Times New Roman"/>
                                <w:i/>
                                <w:sz w:val="24"/>
                                <w:szCs w:val="24"/>
                              </w:rPr>
                              <w:t>。</w:t>
                            </w:r>
                          </w:p>
                          <w:p w14:paraId="36079EEB" w14:textId="77777777" w:rsidR="00672284" w:rsidRPr="00A44C48" w:rsidRDefault="00672284" w:rsidP="00A44C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776B" id="Rectangle 2" o:spid="_x0000_s1027" style="position:absolute;left:0;text-align:left;margin-left:12.75pt;margin-top:7.35pt;width:405.75pt;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">
                <v:textbox>
                  <w:txbxContent>
                    <w:p w14:paraId="2AD48539" w14:textId="77777777" w:rsidR="00672284" w:rsidRPr="005D42B7" w:rsidRDefault="00672284" w:rsidP="00A44C48">
                      <w:pPr>
                        <w:spacing w:line="360" w:lineRule="auto"/>
                        <w:rPr>
                          <w:rFonts w:ascii="Times New Roman" w:eastAsiaTheme="majorEastAsia" w:hAnsi="Times New Roman" w:cs="Times New Roman"/>
                          <w:i/>
                          <w:sz w:val="24"/>
                          <w:szCs w:val="24"/>
                        </w:rPr>
                      </w:pPr>
                      <w:r w:rsidRPr="005D42B7">
                        <w:rPr>
                          <w:rFonts w:ascii="Times New Roman" w:eastAsiaTheme="majorEastAsia" w:hAnsi="Times New Roman" w:cs="Times New Roman"/>
                          <w:i/>
                          <w:sz w:val="24"/>
                          <w:szCs w:val="24"/>
                        </w:rPr>
                        <w:t>药物相关问题是指一个实际存在或可能存在的影响健康保健结果的药物治疗事件或</w:t>
                      </w:r>
                      <w:r w:rsidRPr="005D42B7">
                        <w:rPr>
                          <w:rFonts w:ascii="Times New Roman" w:eastAsiaTheme="majorEastAsia" w:hAnsi="Times New Roman" w:cs="Times New Roman" w:hint="eastAsia"/>
                          <w:i/>
                          <w:sz w:val="24"/>
                          <w:szCs w:val="24"/>
                        </w:rPr>
                        <w:t>情况</w:t>
                      </w:r>
                      <w:r w:rsidRPr="005D42B7">
                        <w:rPr>
                          <w:rFonts w:ascii="Times New Roman" w:eastAsiaTheme="majorEastAsia" w:hAnsi="Times New Roman" w:cs="Times New Roman"/>
                          <w:i/>
                          <w:sz w:val="24"/>
                          <w:szCs w:val="24"/>
                        </w:rPr>
                        <w:t>。</w:t>
                      </w:r>
                    </w:p>
                    <w:p w14:paraId="36079EEB" w14:textId="77777777" w:rsidR="00672284" w:rsidRPr="00A44C48" w:rsidRDefault="00672284" w:rsidP="00A44C48"/>
                  </w:txbxContent>
                </v:textbox>
              </v:rect>
            </w:pict>
          </mc:Fallback>
        </mc:AlternateContent>
      </w:r>
    </w:p>
    <w:p w14:paraId="7296886A" w14:textId="77777777" w:rsidR="003122C6" w:rsidRPr="0087727D" w:rsidRDefault="003122C6" w:rsidP="001E1122">
      <w:pPr>
        <w:spacing w:line="360" w:lineRule="auto"/>
        <w:rPr>
          <w:rFonts w:ascii="Times New Roman" w:hAnsi="Times New Roman" w:cs="Times New Roman"/>
          <w:sz w:val="24"/>
          <w:szCs w:val="24"/>
        </w:rPr>
      </w:pPr>
    </w:p>
    <w:p w14:paraId="13FC5281" w14:textId="77777777" w:rsidR="00A44C48" w:rsidRPr="0087727D" w:rsidRDefault="00A44C48" w:rsidP="00C30FE3">
      <w:pPr>
        <w:spacing w:line="360" w:lineRule="auto"/>
        <w:ind w:firstLineChars="200" w:firstLine="480"/>
        <w:rPr>
          <w:rFonts w:ascii="Times New Roman" w:hAnsi="Times New Roman" w:cs="Times New Roman"/>
          <w:sz w:val="24"/>
          <w:szCs w:val="24"/>
        </w:rPr>
      </w:pPr>
    </w:p>
    <w:p w14:paraId="51F5EC6A" w14:textId="77777777" w:rsidR="003122C6" w:rsidRPr="0087727D" w:rsidRDefault="003F649C" w:rsidP="00C30FE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使用</w:t>
      </w:r>
      <w:r w:rsidR="00B93B26" w:rsidRPr="0087727D">
        <w:rPr>
          <w:rFonts w:ascii="Times New Roman" w:hAnsi="Times New Roman" w:cs="Times New Roman"/>
          <w:sz w:val="24"/>
          <w:szCs w:val="24"/>
        </w:rPr>
        <w:t>PCNE</w:t>
      </w:r>
      <w:r w:rsidR="003122C6" w:rsidRPr="0087727D">
        <w:rPr>
          <w:rFonts w:ascii="Times New Roman" w:hAnsi="Times New Roman" w:cs="Times New Roman"/>
          <w:sz w:val="24"/>
          <w:szCs w:val="24"/>
        </w:rPr>
        <w:t>分类系统</w:t>
      </w:r>
      <w:r>
        <w:rPr>
          <w:rFonts w:ascii="Times New Roman" w:hAnsi="Times New Roman" w:cs="Times New Roman" w:hint="eastAsia"/>
          <w:sz w:val="24"/>
          <w:szCs w:val="24"/>
        </w:rPr>
        <w:t>时</w:t>
      </w:r>
      <w:r w:rsidR="00231ED6" w:rsidRPr="0087727D">
        <w:rPr>
          <w:rFonts w:ascii="Times New Roman" w:hAnsi="Times New Roman" w:cs="Times New Roman"/>
          <w:sz w:val="24"/>
          <w:szCs w:val="24"/>
        </w:rPr>
        <w:t>，</w:t>
      </w:r>
      <w:r>
        <w:rPr>
          <w:rFonts w:ascii="Times New Roman" w:hAnsi="Times New Roman" w:cs="Times New Roman" w:hint="eastAsia"/>
          <w:sz w:val="24"/>
          <w:szCs w:val="24"/>
        </w:rPr>
        <w:t>重要的是需要</w:t>
      </w:r>
      <w:r w:rsidR="00231ED6" w:rsidRPr="0087727D">
        <w:rPr>
          <w:rFonts w:ascii="Times New Roman" w:hAnsi="Times New Roman" w:cs="Times New Roman"/>
          <w:sz w:val="24"/>
          <w:szCs w:val="24"/>
        </w:rPr>
        <w:t>将</w:t>
      </w:r>
      <w:r w:rsidR="00776460">
        <w:rPr>
          <w:rFonts w:ascii="Times New Roman" w:hAnsi="Times New Roman" w:cs="Times New Roman"/>
          <w:sz w:val="24"/>
          <w:szCs w:val="24"/>
        </w:rPr>
        <w:t>实际存在</w:t>
      </w:r>
      <w:r w:rsidR="00231ED6" w:rsidRPr="0087727D">
        <w:rPr>
          <w:rFonts w:ascii="Times New Roman" w:hAnsi="Times New Roman" w:cs="Times New Roman"/>
          <w:sz w:val="24"/>
          <w:szCs w:val="24"/>
        </w:rPr>
        <w:t>（或潜在的）</w:t>
      </w:r>
      <w:r w:rsidR="00776460">
        <w:rPr>
          <w:rFonts w:ascii="Times New Roman" w:hAnsi="Times New Roman" w:cs="Times New Roman"/>
          <w:sz w:val="24"/>
          <w:szCs w:val="24"/>
        </w:rPr>
        <w:t>的问题</w:t>
      </w:r>
      <w:r w:rsidR="00776460">
        <w:rPr>
          <w:rFonts w:ascii="Times New Roman" w:hAnsi="Times New Roman" w:cs="Times New Roman" w:hint="eastAsia"/>
          <w:sz w:val="24"/>
          <w:szCs w:val="24"/>
        </w:rPr>
        <w:t>（影响</w:t>
      </w:r>
      <w:r w:rsidR="00776460" w:rsidRPr="0087727D">
        <w:rPr>
          <w:rFonts w:ascii="Times New Roman" w:hAnsi="Times New Roman" w:cs="Times New Roman"/>
          <w:sz w:val="24"/>
          <w:szCs w:val="24"/>
        </w:rPr>
        <w:t>或可能影响结果的</w:t>
      </w:r>
      <w:r w:rsidR="00776460">
        <w:rPr>
          <w:rFonts w:ascii="Times New Roman" w:hAnsi="Times New Roman" w:cs="Times New Roman" w:hint="eastAsia"/>
          <w:sz w:val="24"/>
          <w:szCs w:val="24"/>
        </w:rPr>
        <w:t>）</w:t>
      </w:r>
      <w:r w:rsidR="00231ED6" w:rsidRPr="0087727D">
        <w:rPr>
          <w:rFonts w:ascii="Times New Roman" w:hAnsi="Times New Roman" w:cs="Times New Roman"/>
          <w:sz w:val="24"/>
          <w:szCs w:val="24"/>
        </w:rPr>
        <w:t>与原因</w:t>
      </w:r>
      <w:r w:rsidR="00BC795E" w:rsidRPr="0087727D">
        <w:rPr>
          <w:rFonts w:ascii="Times New Roman" w:hAnsi="Times New Roman" w:cs="Times New Roman"/>
          <w:sz w:val="24"/>
          <w:szCs w:val="24"/>
        </w:rPr>
        <w:t>区分</w:t>
      </w:r>
      <w:r w:rsidR="00231ED6" w:rsidRPr="0087727D">
        <w:rPr>
          <w:rFonts w:ascii="Times New Roman" w:hAnsi="Times New Roman" w:cs="Times New Roman"/>
          <w:sz w:val="24"/>
          <w:szCs w:val="24"/>
        </w:rPr>
        <w:t>开</w:t>
      </w:r>
      <w:r w:rsidR="004D3C40">
        <w:rPr>
          <w:rFonts w:ascii="Times New Roman" w:hAnsi="Times New Roman" w:cs="Times New Roman"/>
          <w:sz w:val="24"/>
          <w:szCs w:val="24"/>
        </w:rPr>
        <w:t>。通常这些</w:t>
      </w:r>
      <w:r w:rsidR="004D3C40" w:rsidRPr="0087727D">
        <w:rPr>
          <w:rFonts w:ascii="Times New Roman" w:hAnsi="Times New Roman" w:cs="Times New Roman"/>
          <w:sz w:val="24"/>
          <w:szCs w:val="24"/>
        </w:rPr>
        <w:t>DRPs</w:t>
      </w:r>
      <w:r w:rsidR="003122C6" w:rsidRPr="0087727D">
        <w:rPr>
          <w:rFonts w:ascii="Times New Roman" w:hAnsi="Times New Roman" w:cs="Times New Roman"/>
          <w:sz w:val="24"/>
          <w:szCs w:val="24"/>
        </w:rPr>
        <w:t>是由某种类型的错误引起的，例如处方错误、</w:t>
      </w:r>
      <w:r w:rsidR="004140E5" w:rsidRPr="0087727D">
        <w:rPr>
          <w:rFonts w:ascii="Times New Roman" w:hAnsi="Times New Roman" w:cs="Times New Roman"/>
          <w:sz w:val="24"/>
          <w:szCs w:val="24"/>
        </w:rPr>
        <w:t>用药错误或服用</w:t>
      </w:r>
      <w:r w:rsidR="00AF620A">
        <w:rPr>
          <w:rFonts w:ascii="Times New Roman" w:hAnsi="Times New Roman" w:cs="Times New Roman"/>
          <w:sz w:val="24"/>
          <w:szCs w:val="24"/>
        </w:rPr>
        <w:t>错误</w:t>
      </w:r>
      <w:r w:rsidR="00AF620A">
        <w:rPr>
          <w:rFonts w:ascii="Times New Roman" w:hAnsi="Times New Roman" w:cs="Times New Roman" w:hint="eastAsia"/>
          <w:sz w:val="24"/>
          <w:szCs w:val="24"/>
        </w:rPr>
        <w:t>，</w:t>
      </w:r>
      <w:r w:rsidR="00AF620A">
        <w:rPr>
          <w:rFonts w:ascii="Times New Roman" w:hAnsi="Times New Roman" w:cs="Times New Roman"/>
          <w:sz w:val="24"/>
          <w:szCs w:val="24"/>
        </w:rPr>
        <w:t>也</w:t>
      </w:r>
      <w:r w:rsidR="003122C6" w:rsidRPr="0087727D">
        <w:rPr>
          <w:rFonts w:ascii="Times New Roman" w:hAnsi="Times New Roman" w:cs="Times New Roman"/>
          <w:sz w:val="24"/>
          <w:szCs w:val="24"/>
        </w:rPr>
        <w:t>可能根本没有错误。</w:t>
      </w:r>
      <w:r>
        <w:rPr>
          <w:rFonts w:ascii="Times New Roman" w:hAnsi="Times New Roman" w:cs="Times New Roman" w:hint="eastAsia"/>
          <w:sz w:val="24"/>
          <w:szCs w:val="24"/>
        </w:rPr>
        <w:t>还有</w:t>
      </w:r>
      <w:r w:rsidR="004D3C40">
        <w:rPr>
          <w:rFonts w:ascii="Times New Roman" w:hAnsi="Times New Roman" w:cs="Times New Roman" w:hint="eastAsia"/>
          <w:sz w:val="24"/>
          <w:szCs w:val="24"/>
        </w:rPr>
        <w:t>，某个</w:t>
      </w:r>
      <w:r w:rsidR="001830B5" w:rsidRPr="0087727D">
        <w:rPr>
          <w:rFonts w:ascii="Times New Roman" w:hAnsi="Times New Roman" w:cs="Times New Roman"/>
          <w:sz w:val="24"/>
          <w:szCs w:val="24"/>
        </w:rPr>
        <w:t>用药</w:t>
      </w:r>
      <w:r w:rsidR="00850AED" w:rsidRPr="0087727D">
        <w:rPr>
          <w:rFonts w:ascii="Times New Roman" w:hAnsi="Times New Roman" w:cs="Times New Roman"/>
          <w:sz w:val="24"/>
          <w:szCs w:val="24"/>
        </w:rPr>
        <w:t>错误并不一定会导致</w:t>
      </w:r>
      <w:r w:rsidR="004140E5" w:rsidRPr="0087727D">
        <w:rPr>
          <w:rFonts w:ascii="Times New Roman" w:hAnsi="Times New Roman" w:cs="Times New Roman"/>
          <w:sz w:val="24"/>
          <w:szCs w:val="24"/>
        </w:rPr>
        <w:t>DRPs</w:t>
      </w:r>
      <w:r w:rsidR="003122C6" w:rsidRPr="0087727D">
        <w:rPr>
          <w:rFonts w:ascii="Times New Roman" w:hAnsi="Times New Roman" w:cs="Times New Roman"/>
          <w:sz w:val="24"/>
          <w:szCs w:val="24"/>
        </w:rPr>
        <w:t>，</w:t>
      </w:r>
      <w:r w:rsidR="00850AED" w:rsidRPr="0087727D">
        <w:rPr>
          <w:rFonts w:ascii="Times New Roman" w:hAnsi="Times New Roman" w:cs="Times New Roman"/>
          <w:sz w:val="24"/>
          <w:szCs w:val="24"/>
        </w:rPr>
        <w:t>可能</w:t>
      </w:r>
      <w:r w:rsidR="004D3C40">
        <w:rPr>
          <w:rFonts w:ascii="Times New Roman" w:hAnsi="Times New Roman" w:cs="Times New Roman"/>
          <w:sz w:val="24"/>
          <w:szCs w:val="24"/>
        </w:rPr>
        <w:t>没有</w:t>
      </w:r>
      <w:r w:rsidR="003122C6" w:rsidRPr="0087727D">
        <w:rPr>
          <w:rFonts w:ascii="Times New Roman" w:hAnsi="Times New Roman" w:cs="Times New Roman"/>
          <w:sz w:val="24"/>
          <w:szCs w:val="24"/>
        </w:rPr>
        <w:t>问题或问题是潜在的</w:t>
      </w:r>
      <w:r w:rsidR="00BC795E" w:rsidRPr="0087727D">
        <w:rPr>
          <w:rFonts w:ascii="Times New Roman" w:hAnsi="Times New Roman" w:cs="Times New Roman"/>
          <w:sz w:val="24"/>
          <w:szCs w:val="24"/>
        </w:rPr>
        <w:t>。</w:t>
      </w:r>
      <w:r w:rsidR="00676DFD">
        <w:rPr>
          <w:rFonts w:ascii="Times New Roman" w:hAnsi="Times New Roman" w:cs="Times New Roman"/>
          <w:sz w:val="24"/>
          <w:szCs w:val="24"/>
        </w:rPr>
        <w:t>原因</w:t>
      </w:r>
      <w:r w:rsidR="0031051B" w:rsidRPr="0087727D">
        <w:rPr>
          <w:rFonts w:ascii="Times New Roman" w:hAnsi="Times New Roman" w:cs="Times New Roman"/>
          <w:sz w:val="24"/>
          <w:szCs w:val="24"/>
        </w:rPr>
        <w:t>通常</w:t>
      </w:r>
      <w:r w:rsidR="00676DFD">
        <w:rPr>
          <w:rFonts w:ascii="Times New Roman" w:hAnsi="Times New Roman" w:cs="Times New Roman"/>
          <w:sz w:val="24"/>
          <w:szCs w:val="24"/>
        </w:rPr>
        <w:t>是</w:t>
      </w:r>
      <w:r w:rsidR="003122C6" w:rsidRPr="0087727D">
        <w:rPr>
          <w:rFonts w:ascii="Times New Roman" w:hAnsi="Times New Roman" w:cs="Times New Roman"/>
          <w:sz w:val="24"/>
          <w:szCs w:val="24"/>
        </w:rPr>
        <w:t>导致（或</w:t>
      </w:r>
      <w:r w:rsidR="00850AED" w:rsidRPr="0087727D">
        <w:rPr>
          <w:rFonts w:ascii="Times New Roman" w:hAnsi="Times New Roman" w:cs="Times New Roman"/>
          <w:sz w:val="24"/>
          <w:szCs w:val="24"/>
        </w:rPr>
        <w:t>将导致）</w:t>
      </w:r>
      <w:r w:rsidR="0031051B" w:rsidRPr="0087727D">
        <w:rPr>
          <w:rFonts w:ascii="Times New Roman" w:hAnsi="Times New Roman" w:cs="Times New Roman"/>
          <w:sz w:val="24"/>
          <w:szCs w:val="24"/>
        </w:rPr>
        <w:t>DRPs</w:t>
      </w:r>
      <w:r w:rsidR="00676DFD">
        <w:rPr>
          <w:rFonts w:ascii="Times New Roman" w:hAnsi="Times New Roman" w:cs="Times New Roman"/>
          <w:sz w:val="24"/>
          <w:szCs w:val="24"/>
        </w:rPr>
        <w:t>的某些行为</w:t>
      </w:r>
      <w:r w:rsidR="00850AED" w:rsidRPr="0087727D">
        <w:rPr>
          <w:rFonts w:ascii="Times New Roman" w:hAnsi="Times New Roman" w:cs="Times New Roman"/>
          <w:sz w:val="24"/>
          <w:szCs w:val="24"/>
        </w:rPr>
        <w:t>，</w:t>
      </w:r>
      <w:r w:rsidR="0031051B" w:rsidRPr="0087727D">
        <w:rPr>
          <w:rFonts w:ascii="Times New Roman" w:hAnsi="Times New Roman" w:cs="Times New Roman"/>
          <w:sz w:val="24"/>
          <w:szCs w:val="24"/>
        </w:rPr>
        <w:t>其中</w:t>
      </w:r>
      <w:r w:rsidR="003122C6" w:rsidRPr="0087727D">
        <w:rPr>
          <w:rFonts w:ascii="Times New Roman" w:hAnsi="Times New Roman" w:cs="Times New Roman"/>
          <w:sz w:val="24"/>
          <w:szCs w:val="24"/>
        </w:rPr>
        <w:t>最常见的</w:t>
      </w:r>
      <w:r w:rsidR="00850AED" w:rsidRPr="0087727D">
        <w:rPr>
          <w:rFonts w:ascii="Times New Roman" w:hAnsi="Times New Roman" w:cs="Times New Roman"/>
          <w:sz w:val="24"/>
          <w:szCs w:val="24"/>
        </w:rPr>
        <w:t>就</w:t>
      </w:r>
      <w:r w:rsidR="003122C6" w:rsidRPr="0087727D">
        <w:rPr>
          <w:rFonts w:ascii="Times New Roman" w:hAnsi="Times New Roman" w:cs="Times New Roman"/>
          <w:sz w:val="24"/>
          <w:szCs w:val="24"/>
        </w:rPr>
        <w:t>是</w:t>
      </w:r>
      <w:r w:rsidR="002C5F6E" w:rsidRPr="0087727D">
        <w:rPr>
          <w:rFonts w:ascii="Times New Roman" w:hAnsi="Times New Roman" w:cs="Times New Roman"/>
          <w:sz w:val="24"/>
          <w:szCs w:val="24"/>
        </w:rPr>
        <w:t>用药</w:t>
      </w:r>
      <w:r w:rsidR="003122C6" w:rsidRPr="0087727D">
        <w:rPr>
          <w:rFonts w:ascii="Times New Roman" w:hAnsi="Times New Roman" w:cs="Times New Roman"/>
          <w:sz w:val="24"/>
          <w:szCs w:val="24"/>
        </w:rPr>
        <w:t>错误。</w:t>
      </w:r>
      <w:r w:rsidR="00776460">
        <w:rPr>
          <w:rFonts w:ascii="Times New Roman" w:hAnsi="Times New Roman" w:cs="Times New Roman"/>
          <w:sz w:val="24"/>
          <w:szCs w:val="24"/>
        </w:rPr>
        <w:t>某</w:t>
      </w:r>
      <w:r w:rsidR="003122C6" w:rsidRPr="0087727D">
        <w:rPr>
          <w:rFonts w:ascii="Times New Roman" w:hAnsi="Times New Roman" w:cs="Times New Roman"/>
          <w:sz w:val="24"/>
          <w:szCs w:val="24"/>
        </w:rPr>
        <w:t>个原因或</w:t>
      </w:r>
      <w:r w:rsidR="00776460">
        <w:rPr>
          <w:rFonts w:ascii="Times New Roman" w:hAnsi="Times New Roman" w:cs="Times New Roman"/>
          <w:sz w:val="24"/>
          <w:szCs w:val="24"/>
        </w:rPr>
        <w:t>者</w:t>
      </w:r>
      <w:r w:rsidR="003122C6" w:rsidRPr="0087727D">
        <w:rPr>
          <w:rFonts w:ascii="Times New Roman" w:hAnsi="Times New Roman" w:cs="Times New Roman"/>
          <w:sz w:val="24"/>
          <w:szCs w:val="24"/>
        </w:rPr>
        <w:t>原因和问题的</w:t>
      </w:r>
      <w:r w:rsidR="00776460">
        <w:rPr>
          <w:rFonts w:ascii="Times New Roman" w:hAnsi="Times New Roman" w:cs="Times New Roman"/>
          <w:sz w:val="24"/>
          <w:szCs w:val="24"/>
        </w:rPr>
        <w:t>混合</w:t>
      </w:r>
      <w:r w:rsidR="003122C6" w:rsidRPr="0087727D">
        <w:rPr>
          <w:rFonts w:ascii="Times New Roman" w:hAnsi="Times New Roman" w:cs="Times New Roman"/>
          <w:sz w:val="24"/>
          <w:szCs w:val="24"/>
        </w:rPr>
        <w:t>通常会导致一个或多个干预。</w:t>
      </w:r>
    </w:p>
    <w:p w14:paraId="627B7845" w14:textId="77777777" w:rsidR="003122C6" w:rsidRPr="0087727D" w:rsidRDefault="0031051B" w:rsidP="00C30FE3">
      <w:pPr>
        <w:spacing w:line="360" w:lineRule="auto"/>
        <w:ind w:firstLineChars="200" w:firstLine="480"/>
        <w:rPr>
          <w:rFonts w:ascii="Times New Roman" w:hAnsi="Times New Roman" w:cs="Times New Roman"/>
          <w:sz w:val="24"/>
          <w:szCs w:val="24"/>
        </w:rPr>
      </w:pPr>
      <w:r w:rsidRPr="0087727D">
        <w:rPr>
          <w:rFonts w:ascii="Times New Roman" w:hAnsi="Times New Roman" w:cs="Times New Roman"/>
          <w:sz w:val="24"/>
          <w:szCs w:val="24"/>
        </w:rPr>
        <w:t>我们可</w:t>
      </w:r>
      <w:r w:rsidR="00850AED" w:rsidRPr="0087727D">
        <w:rPr>
          <w:rFonts w:ascii="Times New Roman" w:hAnsi="Times New Roman" w:cs="Times New Roman"/>
          <w:sz w:val="24"/>
          <w:szCs w:val="24"/>
        </w:rPr>
        <w:t>以</w:t>
      </w:r>
      <w:r w:rsidRPr="0087727D">
        <w:rPr>
          <w:rFonts w:ascii="Times New Roman" w:hAnsi="Times New Roman" w:cs="Times New Roman"/>
          <w:sz w:val="24"/>
          <w:szCs w:val="24"/>
        </w:rPr>
        <w:t>以</w:t>
      </w:r>
      <w:r w:rsidR="00850AED" w:rsidRPr="0087727D">
        <w:rPr>
          <w:rFonts w:ascii="Times New Roman" w:hAnsi="Times New Roman" w:cs="Times New Roman"/>
          <w:sz w:val="24"/>
          <w:szCs w:val="24"/>
        </w:rPr>
        <w:t>两种方式</w:t>
      </w:r>
      <w:r w:rsidR="003122C6" w:rsidRPr="0087727D">
        <w:rPr>
          <w:rFonts w:ascii="Times New Roman" w:hAnsi="Times New Roman" w:cs="Times New Roman"/>
          <w:sz w:val="24"/>
          <w:szCs w:val="24"/>
        </w:rPr>
        <w:t>使用</w:t>
      </w:r>
      <w:r w:rsidRPr="0087727D">
        <w:rPr>
          <w:rFonts w:ascii="Times New Roman" w:hAnsi="Times New Roman" w:cs="Times New Roman"/>
          <w:sz w:val="24"/>
          <w:szCs w:val="24"/>
        </w:rPr>
        <w:t>这个分类系统</w:t>
      </w:r>
      <w:r w:rsidR="003122C6" w:rsidRPr="0087727D">
        <w:rPr>
          <w:rFonts w:ascii="Times New Roman" w:hAnsi="Times New Roman" w:cs="Times New Roman"/>
          <w:sz w:val="24"/>
          <w:szCs w:val="24"/>
        </w:rPr>
        <w:t>，这取决于所需信息的</w:t>
      </w:r>
      <w:r w:rsidR="002C5F6E" w:rsidRPr="0087727D">
        <w:rPr>
          <w:rFonts w:ascii="Times New Roman" w:hAnsi="Times New Roman" w:cs="Times New Roman"/>
          <w:sz w:val="24"/>
          <w:szCs w:val="24"/>
        </w:rPr>
        <w:t>程度。</w:t>
      </w:r>
      <w:r w:rsidR="00776460">
        <w:rPr>
          <w:rFonts w:ascii="Times New Roman" w:hAnsi="Times New Roman" w:cs="Times New Roman"/>
          <w:sz w:val="24"/>
          <w:szCs w:val="24"/>
        </w:rPr>
        <w:t>如果是用于实验</w:t>
      </w:r>
      <w:r w:rsidR="00CE61B8">
        <w:rPr>
          <w:rFonts w:ascii="Times New Roman" w:hAnsi="Times New Roman" w:cs="Times New Roman" w:hint="eastAsia"/>
          <w:sz w:val="24"/>
          <w:szCs w:val="24"/>
        </w:rPr>
        <w:t>研究目的，</w:t>
      </w:r>
      <w:r w:rsidR="005657E5">
        <w:rPr>
          <w:rFonts w:ascii="Times New Roman" w:hAnsi="Times New Roman" w:cs="Times New Roman"/>
          <w:sz w:val="24"/>
          <w:szCs w:val="24"/>
        </w:rPr>
        <w:t>那么</w:t>
      </w:r>
      <w:r w:rsidR="00CE61B8">
        <w:rPr>
          <w:rFonts w:ascii="Times New Roman" w:hAnsi="Times New Roman" w:cs="Times New Roman" w:hint="eastAsia"/>
          <w:sz w:val="24"/>
          <w:szCs w:val="24"/>
        </w:rPr>
        <w:t>该系统的</w:t>
      </w:r>
      <w:r w:rsidR="005657E5">
        <w:rPr>
          <w:rFonts w:ascii="Times New Roman" w:hAnsi="Times New Roman" w:cs="Times New Roman" w:hint="eastAsia"/>
          <w:sz w:val="24"/>
          <w:szCs w:val="24"/>
        </w:rPr>
        <w:t>“</w:t>
      </w:r>
      <w:r w:rsidR="005657E5">
        <w:rPr>
          <w:rFonts w:ascii="Times New Roman" w:hAnsi="Times New Roman" w:cs="Times New Roman"/>
          <w:sz w:val="24"/>
          <w:szCs w:val="24"/>
        </w:rPr>
        <w:t>主要</w:t>
      </w:r>
      <w:r w:rsidR="005657E5">
        <w:rPr>
          <w:rFonts w:ascii="Times New Roman" w:hAnsi="Times New Roman" w:cs="Times New Roman" w:hint="eastAsia"/>
          <w:sz w:val="24"/>
          <w:szCs w:val="24"/>
        </w:rPr>
        <w:t>方面”</w:t>
      </w:r>
      <w:r w:rsidR="005657E5">
        <w:rPr>
          <w:rFonts w:ascii="Times New Roman" w:hAnsi="Times New Roman" w:cs="Times New Roman"/>
          <w:sz w:val="24"/>
          <w:szCs w:val="24"/>
        </w:rPr>
        <w:t>所提供的</w:t>
      </w:r>
      <w:r w:rsidR="0089591B" w:rsidRPr="0087727D">
        <w:rPr>
          <w:rFonts w:ascii="Times New Roman" w:hAnsi="Times New Roman" w:cs="Times New Roman"/>
          <w:sz w:val="24"/>
          <w:szCs w:val="24"/>
        </w:rPr>
        <w:t>信息</w:t>
      </w:r>
      <w:r w:rsidR="005657E5">
        <w:rPr>
          <w:rFonts w:ascii="Times New Roman" w:hAnsi="Times New Roman" w:cs="Times New Roman"/>
          <w:sz w:val="24"/>
          <w:szCs w:val="24"/>
        </w:rPr>
        <w:t>就足够了</w:t>
      </w:r>
      <w:r w:rsidR="00CE61B8">
        <w:rPr>
          <w:rFonts w:ascii="Times New Roman" w:hAnsi="Times New Roman" w:cs="Times New Roman" w:hint="eastAsia"/>
          <w:sz w:val="24"/>
          <w:szCs w:val="24"/>
        </w:rPr>
        <w:t>，</w:t>
      </w:r>
      <w:r w:rsidR="005657E5">
        <w:rPr>
          <w:rFonts w:ascii="Times New Roman" w:hAnsi="Times New Roman" w:cs="Times New Roman"/>
          <w:sz w:val="24"/>
          <w:szCs w:val="24"/>
        </w:rPr>
        <w:t>如果是用于记录药学监护的实践活动</w:t>
      </w:r>
      <w:r w:rsidR="005657E5">
        <w:rPr>
          <w:rFonts w:ascii="Times New Roman" w:hAnsi="Times New Roman" w:cs="Times New Roman" w:hint="eastAsia"/>
          <w:sz w:val="24"/>
          <w:szCs w:val="24"/>
        </w:rPr>
        <w:t>，那么该系统中的“亚组”信息也是非常有意义的</w:t>
      </w:r>
      <w:r w:rsidR="00082A9D" w:rsidRPr="0087727D">
        <w:rPr>
          <w:rFonts w:ascii="Times New Roman" w:hAnsi="Times New Roman" w:cs="Times New Roman"/>
          <w:sz w:val="24"/>
          <w:szCs w:val="24"/>
        </w:rPr>
        <w:t>。</w:t>
      </w:r>
    </w:p>
    <w:p w14:paraId="35C1E022" w14:textId="77777777" w:rsidR="00CE3284" w:rsidRPr="0087727D" w:rsidRDefault="00CE3284" w:rsidP="00082A9D">
      <w:pPr>
        <w:spacing w:line="360" w:lineRule="auto"/>
        <w:jc w:val="left"/>
        <w:rPr>
          <w:rFonts w:ascii="Times New Roman" w:hAnsi="Times New Roman" w:cs="Times New Roman"/>
          <w:b/>
          <w:sz w:val="24"/>
          <w:szCs w:val="24"/>
        </w:rPr>
      </w:pPr>
      <w:r w:rsidRPr="0087727D">
        <w:rPr>
          <w:rFonts w:ascii="Times New Roman" w:hAnsi="Times New Roman" w:cs="Times New Roman"/>
          <w:b/>
          <w:sz w:val="24"/>
          <w:szCs w:val="24"/>
        </w:rPr>
        <w:t>问题部分</w:t>
      </w:r>
    </w:p>
    <w:p w14:paraId="69C055DC" w14:textId="77777777" w:rsidR="00CE3284" w:rsidRPr="0087727D" w:rsidRDefault="00CE3284" w:rsidP="00C30FE3">
      <w:pPr>
        <w:spacing w:line="360" w:lineRule="auto"/>
        <w:ind w:firstLineChars="147" w:firstLine="353"/>
        <w:rPr>
          <w:rFonts w:ascii="Times New Roman" w:hAnsi="Times New Roman" w:cs="Times New Roman"/>
          <w:b/>
          <w:sz w:val="24"/>
          <w:szCs w:val="24"/>
        </w:rPr>
      </w:pPr>
      <w:r w:rsidRPr="0087727D">
        <w:rPr>
          <w:rFonts w:ascii="Times New Roman" w:hAnsi="Times New Roman" w:cs="Times New Roman"/>
          <w:sz w:val="24"/>
          <w:szCs w:val="24"/>
        </w:rPr>
        <w:t>基本上，问题被定义为</w:t>
      </w:r>
      <w:r w:rsidRPr="0087727D">
        <w:rPr>
          <w:rFonts w:ascii="Times New Roman" w:hAnsi="Times New Roman" w:cs="Times New Roman"/>
          <w:sz w:val="24"/>
          <w:szCs w:val="24"/>
        </w:rPr>
        <w:t>“</w:t>
      </w:r>
      <w:r w:rsidR="00420E2A">
        <w:rPr>
          <w:rFonts w:ascii="Times New Roman" w:hAnsi="Times New Roman" w:cs="Times New Roman"/>
          <w:sz w:val="24"/>
          <w:szCs w:val="24"/>
        </w:rPr>
        <w:t>在药物治疗过程中</w:t>
      </w:r>
      <w:r w:rsidR="00AF620A">
        <w:rPr>
          <w:rFonts w:ascii="Times New Roman" w:hAnsi="Times New Roman" w:cs="Times New Roman" w:hint="eastAsia"/>
          <w:sz w:val="24"/>
          <w:szCs w:val="24"/>
        </w:rPr>
        <w:t>，</w:t>
      </w:r>
      <w:r w:rsidR="00AF620A" w:rsidRPr="00420E2A">
        <w:rPr>
          <w:rFonts w:ascii="Times New Roman" w:hAnsi="Times New Roman" w:cs="Times New Roman"/>
          <w:sz w:val="24"/>
          <w:szCs w:val="24"/>
        </w:rPr>
        <w:t>预期或非预期</w:t>
      </w:r>
      <w:r w:rsidR="00420E2A">
        <w:rPr>
          <w:rFonts w:ascii="Times New Roman" w:hAnsi="Times New Roman" w:cs="Times New Roman"/>
          <w:sz w:val="24"/>
          <w:szCs w:val="24"/>
        </w:rPr>
        <w:t>出现的</w:t>
      </w:r>
      <w:r w:rsidR="00AF620A">
        <w:rPr>
          <w:rFonts w:ascii="Times New Roman" w:hAnsi="Times New Roman" w:cs="Times New Roman"/>
          <w:sz w:val="24"/>
          <w:szCs w:val="24"/>
        </w:rPr>
        <w:t>可能</w:t>
      </w:r>
      <w:r w:rsidR="00420E2A" w:rsidRPr="00420E2A">
        <w:rPr>
          <w:rFonts w:ascii="Times New Roman" w:hAnsi="Times New Roman" w:cs="Times New Roman"/>
          <w:sz w:val="24"/>
          <w:szCs w:val="24"/>
        </w:rPr>
        <w:t>错误</w:t>
      </w:r>
      <w:r w:rsidR="00420E2A">
        <w:rPr>
          <w:rFonts w:ascii="Times New Roman" w:hAnsi="Times New Roman" w:cs="Times New Roman"/>
          <w:sz w:val="24"/>
          <w:szCs w:val="24"/>
        </w:rPr>
        <w:t>事</w:t>
      </w:r>
      <w:r w:rsidR="00420E2A">
        <w:rPr>
          <w:rFonts w:ascii="Times New Roman" w:hAnsi="Times New Roman" w:cs="Times New Roman"/>
          <w:sz w:val="24"/>
          <w:szCs w:val="24"/>
        </w:rPr>
        <w:lastRenderedPageBreak/>
        <w:t>件</w:t>
      </w:r>
      <w:r w:rsidR="00420E2A" w:rsidRPr="00420E2A">
        <w:rPr>
          <w:rFonts w:ascii="Times New Roman" w:hAnsi="Times New Roman" w:cs="Times New Roman"/>
          <w:sz w:val="24"/>
          <w:szCs w:val="24"/>
        </w:rPr>
        <w:t>或情况</w:t>
      </w:r>
      <w:r w:rsidRPr="00420E2A">
        <w:rPr>
          <w:rFonts w:ascii="Times New Roman" w:hAnsi="Times New Roman" w:cs="Times New Roman"/>
          <w:sz w:val="24"/>
          <w:szCs w:val="24"/>
        </w:rPr>
        <w:t>”</w:t>
      </w:r>
      <w:r w:rsidRPr="00420E2A">
        <w:rPr>
          <w:rFonts w:ascii="Times New Roman" w:hAnsi="Times New Roman" w:cs="Times New Roman"/>
          <w:sz w:val="24"/>
          <w:szCs w:val="24"/>
        </w:rPr>
        <w:t>（</w:t>
      </w:r>
      <w:r w:rsidRPr="0087727D">
        <w:rPr>
          <w:rFonts w:ascii="Times New Roman" w:hAnsi="Times New Roman" w:cs="Times New Roman"/>
          <w:sz w:val="24"/>
          <w:szCs w:val="24"/>
        </w:rPr>
        <w:t>P</w:t>
      </w:r>
      <w:r w:rsidR="003D7E39" w:rsidRPr="0087727D">
        <w:rPr>
          <w:rFonts w:ascii="Times New Roman" w:hAnsi="Times New Roman" w:cs="Times New Roman"/>
          <w:sz w:val="24"/>
          <w:szCs w:val="24"/>
        </w:rPr>
        <w:t>编</w:t>
      </w:r>
      <w:r w:rsidRPr="0087727D">
        <w:rPr>
          <w:rFonts w:ascii="Times New Roman" w:hAnsi="Times New Roman" w:cs="Times New Roman"/>
          <w:sz w:val="24"/>
          <w:szCs w:val="24"/>
        </w:rPr>
        <w:t>码）</w:t>
      </w:r>
      <w:r w:rsidR="00C30FE3" w:rsidRPr="0087727D">
        <w:rPr>
          <w:rFonts w:ascii="Times New Roman" w:hAnsi="Times New Roman" w:cs="Times New Roman"/>
          <w:sz w:val="24"/>
          <w:szCs w:val="24"/>
        </w:rPr>
        <w:t>。问题部分有</w:t>
      </w:r>
      <w:r w:rsidR="00C30FE3" w:rsidRPr="0087727D">
        <w:rPr>
          <w:rFonts w:ascii="Times New Roman" w:hAnsi="Times New Roman" w:cs="Times New Roman"/>
          <w:sz w:val="24"/>
          <w:szCs w:val="24"/>
        </w:rPr>
        <w:t>3</w:t>
      </w:r>
      <w:r w:rsidR="00C30FE3" w:rsidRPr="0087727D">
        <w:rPr>
          <w:rFonts w:ascii="Times New Roman" w:hAnsi="Times New Roman" w:cs="Times New Roman"/>
          <w:sz w:val="24"/>
          <w:szCs w:val="24"/>
        </w:rPr>
        <w:t>个主要</w:t>
      </w:r>
      <w:r w:rsidR="00344CE4" w:rsidRPr="0087727D">
        <w:rPr>
          <w:rFonts w:ascii="Times New Roman" w:hAnsi="Times New Roman" w:cs="Times New Roman"/>
          <w:sz w:val="24"/>
          <w:szCs w:val="24"/>
        </w:rPr>
        <w:t>方面</w:t>
      </w:r>
      <w:r w:rsidR="00C30FE3" w:rsidRPr="0087727D">
        <w:rPr>
          <w:rFonts w:ascii="Times New Roman" w:hAnsi="Times New Roman" w:cs="Times New Roman"/>
          <w:sz w:val="24"/>
          <w:szCs w:val="24"/>
        </w:rPr>
        <w:t>。下面的描述有助于找到正确的问题</w:t>
      </w:r>
      <w:r w:rsidR="005A6DAB" w:rsidRPr="0087727D">
        <w:rPr>
          <w:rFonts w:ascii="Times New Roman" w:hAnsi="Times New Roman" w:cs="Times New Roman"/>
          <w:sz w:val="24"/>
          <w:szCs w:val="24"/>
        </w:rPr>
        <w:t>项</w:t>
      </w:r>
      <w:r w:rsidR="00C30FE3" w:rsidRPr="0087727D">
        <w:rPr>
          <w:rFonts w:ascii="Times New Roman" w:hAnsi="Times New Roman" w:cs="Times New Roman"/>
          <w:sz w:val="24"/>
          <w:szCs w:val="24"/>
        </w:rPr>
        <w:t>：</w:t>
      </w:r>
    </w:p>
    <w:tbl>
      <w:tblPr>
        <w:tblStyle w:val="TableGrid"/>
        <w:tblW w:w="8472" w:type="dxa"/>
        <w:tblLook w:val="04A0" w:firstRow="1" w:lastRow="0" w:firstColumn="1" w:lastColumn="0" w:noHBand="0" w:noVBand="1"/>
      </w:tblPr>
      <w:tblGrid>
        <w:gridCol w:w="7054"/>
        <w:gridCol w:w="1418"/>
      </w:tblGrid>
      <w:tr w:rsidR="00E93F50" w:rsidRPr="0087727D" w14:paraId="5323787E" w14:textId="77777777" w:rsidTr="00E93F50">
        <w:trPr>
          <w:trHeight w:val="417"/>
        </w:trPr>
        <w:tc>
          <w:tcPr>
            <w:tcW w:w="7054" w:type="dxa"/>
          </w:tcPr>
          <w:p w14:paraId="12AACD24" w14:textId="77777777" w:rsidR="00E93F50" w:rsidRPr="0087727D" w:rsidRDefault="00E93F50" w:rsidP="00344CE4">
            <w:pPr>
              <w:spacing w:line="360" w:lineRule="auto"/>
              <w:rPr>
                <w:rFonts w:ascii="Times New Roman" w:hAnsi="Times New Roman" w:cs="Times New Roman"/>
                <w:b/>
                <w:sz w:val="24"/>
                <w:szCs w:val="24"/>
              </w:rPr>
            </w:pPr>
            <w:r w:rsidRPr="0087727D">
              <w:rPr>
                <w:rFonts w:ascii="Times New Roman" w:hAnsi="Times New Roman" w:cs="Times New Roman"/>
                <w:sz w:val="24"/>
                <w:szCs w:val="24"/>
              </w:rPr>
              <w:t>临床治疗效果不</w:t>
            </w:r>
            <w:r w:rsidR="00344CE4" w:rsidRPr="0087727D">
              <w:rPr>
                <w:rFonts w:ascii="Times New Roman" w:hAnsi="Times New Roman" w:cs="Times New Roman"/>
                <w:sz w:val="24"/>
                <w:szCs w:val="24"/>
              </w:rPr>
              <w:t>及</w:t>
            </w:r>
            <w:r w:rsidRPr="0087727D">
              <w:rPr>
                <w:rFonts w:ascii="Times New Roman" w:hAnsi="Times New Roman" w:cs="Times New Roman"/>
                <w:sz w:val="24"/>
                <w:szCs w:val="24"/>
              </w:rPr>
              <w:t>预期或</w:t>
            </w:r>
            <w:r w:rsidR="00C70870" w:rsidRPr="0087727D">
              <w:rPr>
                <w:rFonts w:ascii="Times New Roman" w:hAnsi="Times New Roman" w:cs="Times New Roman"/>
                <w:sz w:val="24"/>
                <w:szCs w:val="24"/>
              </w:rPr>
              <w:t>没有</w:t>
            </w:r>
            <w:r w:rsidRPr="0087727D">
              <w:rPr>
                <w:rFonts w:ascii="Times New Roman" w:hAnsi="Times New Roman" w:cs="Times New Roman"/>
                <w:sz w:val="24"/>
                <w:szCs w:val="24"/>
              </w:rPr>
              <w:t>治疗</w:t>
            </w:r>
            <w:r w:rsidR="00344CE4" w:rsidRPr="0087727D">
              <w:rPr>
                <w:rFonts w:ascii="Times New Roman" w:hAnsi="Times New Roman" w:cs="Times New Roman"/>
                <w:sz w:val="24"/>
                <w:szCs w:val="24"/>
              </w:rPr>
              <w:t>效果</w:t>
            </w:r>
          </w:p>
        </w:tc>
        <w:tc>
          <w:tcPr>
            <w:tcW w:w="1418" w:type="dxa"/>
          </w:tcPr>
          <w:p w14:paraId="3D8C86FD" w14:textId="77777777" w:rsidR="00E93F50" w:rsidRPr="0087727D" w:rsidRDefault="00E93F50" w:rsidP="00CE3284">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P1</w:t>
            </w:r>
          </w:p>
        </w:tc>
      </w:tr>
      <w:tr w:rsidR="00E93F50" w:rsidRPr="0087727D" w14:paraId="10D0A69A" w14:textId="77777777" w:rsidTr="00E93F50">
        <w:trPr>
          <w:trHeight w:val="469"/>
        </w:trPr>
        <w:tc>
          <w:tcPr>
            <w:tcW w:w="7054" w:type="dxa"/>
          </w:tcPr>
          <w:p w14:paraId="12D258C9" w14:textId="77777777" w:rsidR="00E93F50" w:rsidRPr="0087727D" w:rsidRDefault="00E93F50" w:rsidP="003D7E39">
            <w:pPr>
              <w:spacing w:line="360" w:lineRule="auto"/>
              <w:rPr>
                <w:rFonts w:ascii="Times New Roman" w:hAnsi="Times New Roman" w:cs="Times New Roman"/>
                <w:b/>
                <w:sz w:val="24"/>
                <w:szCs w:val="24"/>
              </w:rPr>
            </w:pPr>
            <w:r w:rsidRPr="0087727D">
              <w:rPr>
                <w:rFonts w:ascii="Times New Roman" w:hAnsi="Times New Roman" w:cs="Times New Roman"/>
                <w:sz w:val="24"/>
                <w:szCs w:val="24"/>
              </w:rPr>
              <w:t>病人在正常剂量中发生</w:t>
            </w:r>
            <w:r w:rsidRPr="0087727D">
              <w:rPr>
                <w:rFonts w:ascii="Times New Roman" w:hAnsi="Times New Roman" w:cs="Times New Roman"/>
                <w:sz w:val="24"/>
                <w:szCs w:val="24"/>
              </w:rPr>
              <w:t>ADR</w:t>
            </w:r>
            <w:r w:rsidR="003D7E39" w:rsidRPr="0087727D">
              <w:rPr>
                <w:rFonts w:ascii="Times New Roman" w:hAnsi="Times New Roman" w:cs="Times New Roman"/>
                <w:sz w:val="24"/>
                <w:szCs w:val="24"/>
              </w:rPr>
              <w:t>或发生毒性反应</w:t>
            </w:r>
          </w:p>
        </w:tc>
        <w:tc>
          <w:tcPr>
            <w:tcW w:w="1418" w:type="dxa"/>
          </w:tcPr>
          <w:p w14:paraId="2AA4D6C9" w14:textId="77777777" w:rsidR="00E93F50" w:rsidRPr="0087727D" w:rsidRDefault="00E93F50">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P2</w:t>
            </w:r>
          </w:p>
        </w:tc>
      </w:tr>
      <w:tr w:rsidR="00E93F50" w:rsidRPr="0087727D" w14:paraId="74C0B1E5" w14:textId="77777777" w:rsidTr="00E93F50">
        <w:trPr>
          <w:trHeight w:val="469"/>
        </w:trPr>
        <w:tc>
          <w:tcPr>
            <w:tcW w:w="7054" w:type="dxa"/>
          </w:tcPr>
          <w:p w14:paraId="2F9423A9" w14:textId="77777777" w:rsidR="00E93F50" w:rsidRPr="0087727D" w:rsidRDefault="00E93F50" w:rsidP="00F56E04">
            <w:pPr>
              <w:spacing w:line="360" w:lineRule="auto"/>
              <w:rPr>
                <w:rFonts w:ascii="Times New Roman" w:hAnsi="Times New Roman" w:cs="Times New Roman"/>
                <w:b/>
                <w:sz w:val="24"/>
                <w:szCs w:val="24"/>
              </w:rPr>
            </w:pPr>
            <w:r w:rsidRPr="0087727D">
              <w:rPr>
                <w:rFonts w:ascii="Times New Roman" w:hAnsi="Times New Roman" w:cs="Times New Roman"/>
                <w:sz w:val="24"/>
                <w:szCs w:val="24"/>
              </w:rPr>
              <w:t>治疗中似乎没有什么问题，但</w:t>
            </w:r>
            <w:r w:rsidR="00F56E04" w:rsidRPr="0087727D">
              <w:rPr>
                <w:rFonts w:ascii="Times New Roman" w:hAnsi="Times New Roman" w:cs="Times New Roman"/>
                <w:sz w:val="24"/>
                <w:szCs w:val="24"/>
              </w:rPr>
              <w:t>可能会存在其他问题</w:t>
            </w:r>
          </w:p>
        </w:tc>
        <w:tc>
          <w:tcPr>
            <w:tcW w:w="1418" w:type="dxa"/>
          </w:tcPr>
          <w:p w14:paraId="6128C955" w14:textId="77777777" w:rsidR="00E93F50" w:rsidRPr="0087727D" w:rsidRDefault="00E93F50">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P3</w:t>
            </w:r>
          </w:p>
        </w:tc>
      </w:tr>
    </w:tbl>
    <w:p w14:paraId="1F758D3D" w14:textId="77777777" w:rsidR="00CE3284" w:rsidRPr="0087727D" w:rsidRDefault="00895B7F" w:rsidP="00895B7F">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原因部分</w:t>
      </w:r>
    </w:p>
    <w:p w14:paraId="7BB81820" w14:textId="77777777" w:rsidR="00895B7F" w:rsidRPr="0087727D" w:rsidRDefault="00895B7F" w:rsidP="00895B7F">
      <w:pPr>
        <w:spacing w:line="360" w:lineRule="auto"/>
        <w:rPr>
          <w:rFonts w:ascii="Times New Roman" w:hAnsi="Times New Roman" w:cs="Times New Roman"/>
          <w:sz w:val="24"/>
          <w:szCs w:val="24"/>
        </w:rPr>
      </w:pPr>
      <w:r w:rsidRPr="0087727D">
        <w:rPr>
          <w:rFonts w:ascii="Times New Roman" w:hAnsi="Times New Roman" w:cs="Times New Roman"/>
          <w:sz w:val="24"/>
          <w:szCs w:val="24"/>
        </w:rPr>
        <w:t>每一个</w:t>
      </w:r>
      <w:r w:rsidR="00D0394F" w:rsidRPr="0087727D">
        <w:rPr>
          <w:rFonts w:ascii="Times New Roman" w:hAnsi="Times New Roman" w:cs="Times New Roman"/>
          <w:sz w:val="24"/>
          <w:szCs w:val="24"/>
        </w:rPr>
        <w:t>（潜在的）</w:t>
      </w:r>
      <w:r w:rsidRPr="0087727D">
        <w:rPr>
          <w:rFonts w:ascii="Times New Roman" w:hAnsi="Times New Roman" w:cs="Times New Roman"/>
          <w:sz w:val="24"/>
          <w:szCs w:val="24"/>
        </w:rPr>
        <w:t>问题</w:t>
      </w:r>
      <w:r w:rsidR="00082A9D" w:rsidRPr="0087727D">
        <w:rPr>
          <w:rFonts w:ascii="Times New Roman" w:hAnsi="Times New Roman" w:cs="Times New Roman"/>
          <w:sz w:val="24"/>
          <w:szCs w:val="24"/>
        </w:rPr>
        <w:t>都有原因。</w:t>
      </w:r>
      <w:r w:rsidR="00E5590E" w:rsidRPr="0087727D">
        <w:rPr>
          <w:rFonts w:ascii="Times New Roman" w:hAnsi="Times New Roman" w:cs="Times New Roman"/>
          <w:sz w:val="24"/>
          <w:szCs w:val="24"/>
        </w:rPr>
        <w:t>导致一个潜在或真正问题的原因</w:t>
      </w:r>
      <w:r w:rsidRPr="0087727D">
        <w:rPr>
          <w:rFonts w:ascii="Times New Roman" w:hAnsi="Times New Roman" w:cs="Times New Roman"/>
          <w:sz w:val="24"/>
          <w:szCs w:val="24"/>
        </w:rPr>
        <w:t>是</w:t>
      </w:r>
      <w:r w:rsidR="00F56E04" w:rsidRPr="0087727D">
        <w:rPr>
          <w:rFonts w:ascii="Times New Roman" w:hAnsi="Times New Roman" w:cs="Times New Roman"/>
          <w:sz w:val="24"/>
          <w:szCs w:val="24"/>
        </w:rPr>
        <w:t>某种行为（</w:t>
      </w:r>
      <w:r w:rsidR="00E5590E" w:rsidRPr="0087727D">
        <w:rPr>
          <w:rFonts w:ascii="Times New Roman" w:hAnsi="Times New Roman" w:cs="Times New Roman"/>
          <w:sz w:val="24"/>
          <w:szCs w:val="24"/>
        </w:rPr>
        <w:t>或</w:t>
      </w:r>
      <w:r w:rsidR="00F56E04" w:rsidRPr="0087727D">
        <w:rPr>
          <w:rFonts w:ascii="Times New Roman" w:hAnsi="Times New Roman" w:cs="Times New Roman"/>
          <w:sz w:val="24"/>
          <w:szCs w:val="24"/>
        </w:rPr>
        <w:t>缺少某种行为）</w:t>
      </w:r>
      <w:r w:rsidRPr="0087727D">
        <w:rPr>
          <w:rFonts w:ascii="Times New Roman" w:hAnsi="Times New Roman" w:cs="Times New Roman"/>
          <w:sz w:val="24"/>
          <w:szCs w:val="24"/>
        </w:rPr>
        <w:t>。</w:t>
      </w:r>
      <w:r w:rsidR="003D7E39" w:rsidRPr="0087727D">
        <w:rPr>
          <w:rFonts w:ascii="Times New Roman" w:hAnsi="Times New Roman" w:cs="Times New Roman"/>
          <w:sz w:val="24"/>
          <w:szCs w:val="24"/>
        </w:rPr>
        <w:t>一个</w:t>
      </w:r>
      <w:r w:rsidRPr="0087727D">
        <w:rPr>
          <w:rFonts w:ascii="Times New Roman" w:hAnsi="Times New Roman" w:cs="Times New Roman"/>
          <w:sz w:val="24"/>
          <w:szCs w:val="24"/>
        </w:rPr>
        <w:t>问题可能</w:t>
      </w:r>
      <w:r w:rsidR="003D7E39" w:rsidRPr="0087727D">
        <w:rPr>
          <w:rFonts w:ascii="Times New Roman" w:hAnsi="Times New Roman" w:cs="Times New Roman"/>
          <w:sz w:val="24"/>
          <w:szCs w:val="24"/>
        </w:rPr>
        <w:t>有</w:t>
      </w:r>
      <w:r w:rsidRPr="0087727D">
        <w:rPr>
          <w:rFonts w:ascii="Times New Roman" w:hAnsi="Times New Roman" w:cs="Times New Roman"/>
          <w:sz w:val="24"/>
          <w:szCs w:val="24"/>
        </w:rPr>
        <w:t>多</w:t>
      </w:r>
      <w:r w:rsidR="003D7E39" w:rsidRPr="0087727D">
        <w:rPr>
          <w:rFonts w:ascii="Times New Roman" w:hAnsi="Times New Roman" w:cs="Times New Roman"/>
          <w:sz w:val="24"/>
          <w:szCs w:val="24"/>
        </w:rPr>
        <w:t>个</w:t>
      </w:r>
      <w:r w:rsidRPr="0087727D">
        <w:rPr>
          <w:rFonts w:ascii="Times New Roman" w:hAnsi="Times New Roman" w:cs="Times New Roman"/>
          <w:sz w:val="24"/>
          <w:szCs w:val="24"/>
        </w:rPr>
        <w:t>（潜在</w:t>
      </w:r>
      <w:r w:rsidR="003D7E39" w:rsidRPr="0087727D">
        <w:rPr>
          <w:rFonts w:ascii="Times New Roman" w:hAnsi="Times New Roman" w:cs="Times New Roman"/>
          <w:sz w:val="24"/>
          <w:szCs w:val="24"/>
        </w:rPr>
        <w:t>的</w:t>
      </w:r>
      <w:r w:rsidRPr="0087727D">
        <w:rPr>
          <w:rFonts w:ascii="Times New Roman" w:hAnsi="Times New Roman" w:cs="Times New Roman"/>
          <w:sz w:val="24"/>
          <w:szCs w:val="24"/>
        </w:rPr>
        <w:t>）原因。（</w:t>
      </w:r>
      <w:r w:rsidRPr="0087727D">
        <w:rPr>
          <w:rFonts w:ascii="Times New Roman" w:hAnsi="Times New Roman" w:cs="Times New Roman"/>
          <w:sz w:val="24"/>
          <w:szCs w:val="24"/>
        </w:rPr>
        <w:t>C</w:t>
      </w:r>
      <w:r w:rsidR="003D7E39" w:rsidRPr="0087727D">
        <w:rPr>
          <w:rFonts w:ascii="Times New Roman" w:hAnsi="Times New Roman" w:cs="Times New Roman"/>
          <w:sz w:val="24"/>
          <w:szCs w:val="24"/>
        </w:rPr>
        <w:t>编</w:t>
      </w:r>
      <w:r w:rsidRPr="0087727D">
        <w:rPr>
          <w:rFonts w:ascii="Times New Roman" w:hAnsi="Times New Roman" w:cs="Times New Roman"/>
          <w:sz w:val="24"/>
          <w:szCs w:val="24"/>
        </w:rPr>
        <w:t>码）</w:t>
      </w:r>
    </w:p>
    <w:tbl>
      <w:tblPr>
        <w:tblStyle w:val="TableGrid"/>
        <w:tblW w:w="0" w:type="auto"/>
        <w:tblLook w:val="04A0" w:firstRow="1" w:lastRow="0" w:firstColumn="1" w:lastColumn="0" w:noHBand="0" w:noVBand="1"/>
      </w:tblPr>
      <w:tblGrid>
        <w:gridCol w:w="6858"/>
        <w:gridCol w:w="1438"/>
      </w:tblGrid>
      <w:tr w:rsidR="00895B7F" w:rsidRPr="0087727D" w14:paraId="31F2FACE" w14:textId="77777777" w:rsidTr="00895B7F">
        <w:tc>
          <w:tcPr>
            <w:tcW w:w="7054" w:type="dxa"/>
          </w:tcPr>
          <w:p w14:paraId="608281F4" w14:textId="77777777" w:rsidR="00895B7F" w:rsidRPr="0087727D" w:rsidRDefault="00C70870" w:rsidP="00367E62">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w:t>
            </w:r>
            <w:r w:rsidR="00367E62" w:rsidRPr="0087727D">
              <w:rPr>
                <w:rFonts w:ascii="Times New Roman" w:hAnsi="Times New Roman" w:cs="Times New Roman"/>
                <w:sz w:val="24"/>
                <w:szCs w:val="24"/>
              </w:rPr>
              <w:t>的原因</w:t>
            </w:r>
            <w:r w:rsidR="00E940B4" w:rsidRPr="0087727D">
              <w:rPr>
                <w:rFonts w:ascii="Times New Roman" w:hAnsi="Times New Roman" w:cs="Times New Roman"/>
                <w:sz w:val="24"/>
                <w:szCs w:val="24"/>
              </w:rPr>
              <w:t>与</w:t>
            </w:r>
            <w:r w:rsidR="00D0394F" w:rsidRPr="0087727D">
              <w:rPr>
                <w:rFonts w:ascii="Times New Roman" w:hAnsi="Times New Roman" w:cs="Times New Roman"/>
                <w:sz w:val="24"/>
                <w:szCs w:val="24"/>
              </w:rPr>
              <w:t>药物</w:t>
            </w:r>
            <w:r w:rsidR="004A06C5" w:rsidRPr="0087727D">
              <w:rPr>
                <w:rFonts w:ascii="Times New Roman" w:hAnsi="Times New Roman" w:cs="Times New Roman"/>
                <w:sz w:val="24"/>
                <w:szCs w:val="24"/>
              </w:rPr>
              <w:t>选择</w:t>
            </w:r>
            <w:r w:rsidR="00E940B4" w:rsidRPr="0087727D">
              <w:rPr>
                <w:rFonts w:ascii="Times New Roman" w:hAnsi="Times New Roman" w:cs="Times New Roman"/>
                <w:sz w:val="24"/>
                <w:szCs w:val="24"/>
              </w:rPr>
              <w:t>有关</w:t>
            </w:r>
          </w:p>
        </w:tc>
        <w:tc>
          <w:tcPr>
            <w:tcW w:w="1468" w:type="dxa"/>
          </w:tcPr>
          <w:p w14:paraId="09C05113" w14:textId="77777777" w:rsidR="00895B7F" w:rsidRPr="0087727D" w:rsidRDefault="00895B7F" w:rsidP="00895B7F">
            <w:pPr>
              <w:spacing w:line="360" w:lineRule="auto"/>
              <w:rPr>
                <w:rFonts w:ascii="Times New Roman" w:hAnsi="Times New Roman" w:cs="Times New Roman"/>
                <w:b/>
                <w:sz w:val="24"/>
                <w:szCs w:val="24"/>
              </w:rPr>
            </w:pPr>
            <w:bookmarkStart w:id="6" w:name="OLE_LINK1"/>
            <w:bookmarkStart w:id="7" w:name="OLE_LINK2"/>
            <w:r w:rsidRPr="0087727D">
              <w:rPr>
                <w:rFonts w:ascii="Times New Roman" w:hAnsi="Times New Roman" w:cs="Times New Roman"/>
                <w:b/>
                <w:sz w:val="24"/>
                <w:szCs w:val="24"/>
              </w:rPr>
              <w:t>见</w:t>
            </w:r>
            <w:r w:rsidRPr="0087727D">
              <w:rPr>
                <w:rFonts w:ascii="Times New Roman" w:hAnsi="Times New Roman" w:cs="Times New Roman"/>
                <w:b/>
                <w:sz w:val="24"/>
                <w:szCs w:val="24"/>
              </w:rPr>
              <w:t>C1</w:t>
            </w:r>
            <w:bookmarkEnd w:id="6"/>
            <w:bookmarkEnd w:id="7"/>
          </w:p>
        </w:tc>
      </w:tr>
      <w:tr w:rsidR="00895B7F" w:rsidRPr="0087727D" w14:paraId="785CD658" w14:textId="77777777" w:rsidTr="00895B7F">
        <w:tc>
          <w:tcPr>
            <w:tcW w:w="7054" w:type="dxa"/>
          </w:tcPr>
          <w:p w14:paraId="518C6D74" w14:textId="77777777" w:rsidR="00895B7F" w:rsidRPr="0087727D" w:rsidRDefault="00C70870" w:rsidP="00D50EF7">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w:t>
            </w:r>
            <w:r w:rsidR="00367E62" w:rsidRPr="0087727D">
              <w:rPr>
                <w:rFonts w:ascii="Times New Roman" w:hAnsi="Times New Roman" w:cs="Times New Roman"/>
                <w:sz w:val="24"/>
                <w:szCs w:val="24"/>
              </w:rPr>
              <w:t>的原因</w:t>
            </w:r>
            <w:r w:rsidR="00E940B4" w:rsidRPr="0087727D">
              <w:rPr>
                <w:rFonts w:ascii="Times New Roman" w:hAnsi="Times New Roman" w:cs="Times New Roman"/>
                <w:sz w:val="24"/>
                <w:szCs w:val="24"/>
              </w:rPr>
              <w:t>与</w:t>
            </w:r>
            <w:r w:rsidR="00D0394F" w:rsidRPr="0087727D">
              <w:rPr>
                <w:rFonts w:ascii="Times New Roman" w:hAnsi="Times New Roman" w:cs="Times New Roman"/>
                <w:sz w:val="24"/>
                <w:szCs w:val="24"/>
              </w:rPr>
              <w:t>剂型</w:t>
            </w:r>
            <w:r w:rsidR="00367E62" w:rsidRPr="0087727D">
              <w:rPr>
                <w:rFonts w:ascii="Times New Roman" w:hAnsi="Times New Roman" w:cs="Times New Roman"/>
                <w:sz w:val="24"/>
                <w:szCs w:val="24"/>
              </w:rPr>
              <w:t>选择有关</w:t>
            </w:r>
          </w:p>
        </w:tc>
        <w:tc>
          <w:tcPr>
            <w:tcW w:w="1468" w:type="dxa"/>
          </w:tcPr>
          <w:p w14:paraId="134FD2F6" w14:textId="77777777" w:rsidR="00895B7F" w:rsidRPr="0087727D" w:rsidRDefault="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C2</w:t>
            </w:r>
          </w:p>
        </w:tc>
      </w:tr>
      <w:tr w:rsidR="00895B7F" w:rsidRPr="0087727D" w14:paraId="75213564" w14:textId="77777777" w:rsidTr="00895B7F">
        <w:tc>
          <w:tcPr>
            <w:tcW w:w="7054" w:type="dxa"/>
          </w:tcPr>
          <w:p w14:paraId="1C97E9E7" w14:textId="77777777" w:rsidR="00895B7F" w:rsidRPr="0087727D" w:rsidRDefault="00C70870" w:rsidP="00D0394F">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w:t>
            </w:r>
            <w:r w:rsidR="00521A33" w:rsidRPr="0087727D">
              <w:rPr>
                <w:rFonts w:ascii="Times New Roman" w:hAnsi="Times New Roman" w:cs="Times New Roman"/>
                <w:sz w:val="24"/>
                <w:szCs w:val="24"/>
              </w:rPr>
              <w:t>的原因</w:t>
            </w:r>
            <w:r w:rsidR="00D0394F" w:rsidRPr="0087727D">
              <w:rPr>
                <w:rFonts w:ascii="Times New Roman" w:hAnsi="Times New Roman" w:cs="Times New Roman"/>
                <w:sz w:val="24"/>
                <w:szCs w:val="24"/>
              </w:rPr>
              <w:t>与剂量</w:t>
            </w:r>
            <w:r w:rsidR="003F649C">
              <w:rPr>
                <w:rFonts w:ascii="Times New Roman" w:hAnsi="Times New Roman" w:cs="Times New Roman" w:hint="eastAsia"/>
                <w:sz w:val="24"/>
                <w:szCs w:val="24"/>
              </w:rPr>
              <w:t>或给药时间</w:t>
            </w:r>
            <w:r w:rsidR="00E940B4" w:rsidRPr="0087727D">
              <w:rPr>
                <w:rFonts w:ascii="Times New Roman" w:hAnsi="Times New Roman" w:cs="Times New Roman"/>
                <w:sz w:val="24"/>
                <w:szCs w:val="24"/>
              </w:rPr>
              <w:t>选择有关</w:t>
            </w:r>
          </w:p>
        </w:tc>
        <w:tc>
          <w:tcPr>
            <w:tcW w:w="1468" w:type="dxa"/>
          </w:tcPr>
          <w:p w14:paraId="0AF5072E" w14:textId="77777777" w:rsidR="00895B7F" w:rsidRPr="0087727D" w:rsidRDefault="00895B7F" w:rsidP="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C3</w:t>
            </w:r>
          </w:p>
        </w:tc>
      </w:tr>
      <w:tr w:rsidR="00895B7F" w:rsidRPr="0087727D" w14:paraId="65536CAE" w14:textId="77777777" w:rsidTr="00895B7F">
        <w:tc>
          <w:tcPr>
            <w:tcW w:w="7054" w:type="dxa"/>
          </w:tcPr>
          <w:p w14:paraId="160A3AB0" w14:textId="77777777" w:rsidR="00895B7F" w:rsidRPr="0087727D" w:rsidRDefault="00C70870" w:rsidP="00E940B4">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w:t>
            </w:r>
            <w:r w:rsidR="00521A33" w:rsidRPr="0087727D">
              <w:rPr>
                <w:rFonts w:ascii="Times New Roman" w:hAnsi="Times New Roman" w:cs="Times New Roman"/>
                <w:sz w:val="24"/>
                <w:szCs w:val="24"/>
              </w:rPr>
              <w:t>的原因</w:t>
            </w:r>
            <w:r w:rsidR="00E940B4" w:rsidRPr="0087727D">
              <w:rPr>
                <w:rFonts w:ascii="Times New Roman" w:hAnsi="Times New Roman" w:cs="Times New Roman"/>
                <w:sz w:val="24"/>
                <w:szCs w:val="24"/>
              </w:rPr>
              <w:t>与治疗疗程有关</w:t>
            </w:r>
          </w:p>
        </w:tc>
        <w:tc>
          <w:tcPr>
            <w:tcW w:w="1468" w:type="dxa"/>
          </w:tcPr>
          <w:p w14:paraId="217A2112" w14:textId="77777777" w:rsidR="00895B7F" w:rsidRPr="0087727D" w:rsidRDefault="00895B7F" w:rsidP="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C4</w:t>
            </w:r>
          </w:p>
        </w:tc>
      </w:tr>
      <w:tr w:rsidR="00895B7F" w:rsidRPr="0087727D" w14:paraId="6BE9B4D5" w14:textId="77777777" w:rsidTr="00895B7F">
        <w:tc>
          <w:tcPr>
            <w:tcW w:w="7054" w:type="dxa"/>
          </w:tcPr>
          <w:p w14:paraId="4C7D3171" w14:textId="77777777" w:rsidR="00895B7F" w:rsidRPr="0087727D" w:rsidRDefault="00C70870" w:rsidP="00E940B4">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w:t>
            </w:r>
            <w:r w:rsidR="00E940B4" w:rsidRPr="0087727D">
              <w:rPr>
                <w:rFonts w:ascii="Times New Roman" w:hAnsi="Times New Roman" w:cs="Times New Roman"/>
                <w:sz w:val="24"/>
                <w:szCs w:val="24"/>
              </w:rPr>
              <w:t>的原因与</w:t>
            </w:r>
            <w:r w:rsidR="00521A33" w:rsidRPr="0087727D">
              <w:rPr>
                <w:rFonts w:ascii="Times New Roman" w:hAnsi="Times New Roman" w:cs="Times New Roman"/>
                <w:sz w:val="24"/>
                <w:szCs w:val="24"/>
              </w:rPr>
              <w:t>处方</w:t>
            </w:r>
            <w:r w:rsidR="00E940B4" w:rsidRPr="0087727D">
              <w:rPr>
                <w:rFonts w:ascii="Times New Roman" w:hAnsi="Times New Roman" w:cs="Times New Roman"/>
                <w:sz w:val="24"/>
                <w:szCs w:val="24"/>
              </w:rPr>
              <w:t>和调配过程有关</w:t>
            </w:r>
          </w:p>
        </w:tc>
        <w:tc>
          <w:tcPr>
            <w:tcW w:w="1468" w:type="dxa"/>
          </w:tcPr>
          <w:p w14:paraId="79DE9AE8" w14:textId="77777777" w:rsidR="00895B7F" w:rsidRPr="0087727D" w:rsidRDefault="00895B7F" w:rsidP="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C5</w:t>
            </w:r>
          </w:p>
        </w:tc>
      </w:tr>
      <w:tr w:rsidR="00895B7F" w:rsidRPr="0087727D" w14:paraId="663D1165" w14:textId="77777777" w:rsidTr="00895B7F">
        <w:tc>
          <w:tcPr>
            <w:tcW w:w="7054" w:type="dxa"/>
          </w:tcPr>
          <w:p w14:paraId="7FCB47A3" w14:textId="77777777" w:rsidR="00895B7F" w:rsidRPr="0087727D" w:rsidRDefault="00C70870" w:rsidP="00D0394F">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w:t>
            </w:r>
            <w:r w:rsidR="00E940B4" w:rsidRPr="0087727D">
              <w:rPr>
                <w:rFonts w:ascii="Times New Roman" w:hAnsi="Times New Roman" w:cs="Times New Roman"/>
                <w:sz w:val="24"/>
                <w:szCs w:val="24"/>
              </w:rPr>
              <w:t>的原因与</w:t>
            </w:r>
            <w:r w:rsidR="00D0394F" w:rsidRPr="0087727D">
              <w:rPr>
                <w:rFonts w:ascii="Times New Roman" w:hAnsi="Times New Roman" w:cs="Times New Roman"/>
                <w:sz w:val="24"/>
                <w:szCs w:val="24"/>
              </w:rPr>
              <w:t>患者从健康专业人员或护理人员处获得药物的方式有关，尽管（在标签上）有适当的说明</w:t>
            </w:r>
          </w:p>
        </w:tc>
        <w:tc>
          <w:tcPr>
            <w:tcW w:w="1468" w:type="dxa"/>
          </w:tcPr>
          <w:p w14:paraId="34882696" w14:textId="77777777" w:rsidR="00895B7F" w:rsidRPr="0087727D" w:rsidRDefault="00895B7F" w:rsidP="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C6</w:t>
            </w:r>
          </w:p>
        </w:tc>
      </w:tr>
      <w:tr w:rsidR="00895B7F" w:rsidRPr="0087727D" w14:paraId="76E1816F" w14:textId="77777777" w:rsidTr="00895B7F">
        <w:tc>
          <w:tcPr>
            <w:tcW w:w="7054" w:type="dxa"/>
          </w:tcPr>
          <w:p w14:paraId="4FD145C7" w14:textId="77777777" w:rsidR="00895B7F" w:rsidRPr="0087727D" w:rsidRDefault="00C70870" w:rsidP="003F649C">
            <w:pPr>
              <w:spacing w:line="360" w:lineRule="auto"/>
              <w:rPr>
                <w:rFonts w:ascii="Times New Roman" w:hAnsi="Times New Roman" w:cs="Times New Roman"/>
                <w:b/>
                <w:sz w:val="24"/>
                <w:szCs w:val="24"/>
              </w:rPr>
            </w:pPr>
            <w:r w:rsidRPr="0087727D">
              <w:rPr>
                <w:rFonts w:ascii="Times New Roman" w:hAnsi="Times New Roman" w:cs="Times New Roman"/>
                <w:sz w:val="24"/>
                <w:szCs w:val="24"/>
              </w:rPr>
              <w:t>药物相关问题的</w:t>
            </w:r>
            <w:r w:rsidR="00387638" w:rsidRPr="0087727D">
              <w:rPr>
                <w:rFonts w:ascii="Times New Roman" w:hAnsi="Times New Roman" w:cs="Times New Roman"/>
                <w:sz w:val="24"/>
                <w:szCs w:val="24"/>
              </w:rPr>
              <w:t>原因与患者</w:t>
            </w:r>
            <w:r w:rsidR="003F649C">
              <w:rPr>
                <w:rFonts w:ascii="Times New Roman" w:hAnsi="Times New Roman" w:cs="Times New Roman" w:hint="eastAsia"/>
                <w:sz w:val="24"/>
                <w:szCs w:val="24"/>
              </w:rPr>
              <w:t>个性或</w:t>
            </w:r>
            <w:r w:rsidR="00D0394F" w:rsidRPr="0087727D">
              <w:rPr>
                <w:rFonts w:ascii="Times New Roman" w:hAnsi="Times New Roman" w:cs="Times New Roman"/>
                <w:sz w:val="24"/>
                <w:szCs w:val="24"/>
              </w:rPr>
              <w:t>他的</w:t>
            </w:r>
            <w:r w:rsidR="00387638" w:rsidRPr="0087727D">
              <w:rPr>
                <w:rFonts w:ascii="Times New Roman" w:hAnsi="Times New Roman" w:cs="Times New Roman"/>
                <w:sz w:val="24"/>
                <w:szCs w:val="24"/>
              </w:rPr>
              <w:t>行为有关</w:t>
            </w:r>
          </w:p>
        </w:tc>
        <w:tc>
          <w:tcPr>
            <w:tcW w:w="1468" w:type="dxa"/>
          </w:tcPr>
          <w:p w14:paraId="2A6EC753" w14:textId="77777777" w:rsidR="00895B7F" w:rsidRPr="0087727D" w:rsidRDefault="00895B7F" w:rsidP="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C7</w:t>
            </w:r>
          </w:p>
        </w:tc>
      </w:tr>
      <w:tr w:rsidR="00895B7F" w:rsidRPr="0087727D" w14:paraId="3D8AAF83" w14:textId="77777777" w:rsidTr="00895B7F">
        <w:tc>
          <w:tcPr>
            <w:tcW w:w="7054" w:type="dxa"/>
          </w:tcPr>
          <w:p w14:paraId="442F67B3" w14:textId="77777777" w:rsidR="00895B7F" w:rsidRPr="0087727D" w:rsidRDefault="00521A33" w:rsidP="00895B7F">
            <w:pPr>
              <w:spacing w:line="360" w:lineRule="auto"/>
              <w:rPr>
                <w:rFonts w:ascii="Times New Roman" w:hAnsi="Times New Roman" w:cs="Times New Roman"/>
                <w:b/>
                <w:sz w:val="24"/>
                <w:szCs w:val="24"/>
              </w:rPr>
            </w:pPr>
            <w:r w:rsidRPr="0087727D">
              <w:rPr>
                <w:rFonts w:ascii="Times New Roman" w:hAnsi="Times New Roman" w:cs="Times New Roman"/>
                <w:sz w:val="24"/>
                <w:szCs w:val="24"/>
              </w:rPr>
              <w:t>其他</w:t>
            </w:r>
          </w:p>
        </w:tc>
        <w:tc>
          <w:tcPr>
            <w:tcW w:w="1468" w:type="dxa"/>
          </w:tcPr>
          <w:p w14:paraId="69AA18EA" w14:textId="77777777" w:rsidR="00895B7F" w:rsidRPr="0087727D" w:rsidRDefault="00895B7F" w:rsidP="00895B7F">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C8</w:t>
            </w:r>
          </w:p>
        </w:tc>
      </w:tr>
    </w:tbl>
    <w:p w14:paraId="0C7BFAA7" w14:textId="77777777" w:rsidR="00255433" w:rsidRDefault="00D7634F" w:rsidP="00255433">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计划干预部分</w:t>
      </w:r>
    </w:p>
    <w:p w14:paraId="0B4B85C7" w14:textId="77777777" w:rsidR="0060733B" w:rsidRPr="00255433" w:rsidRDefault="00F465AC" w:rsidP="00255433">
      <w:pPr>
        <w:spacing w:line="360" w:lineRule="auto"/>
        <w:rPr>
          <w:rFonts w:ascii="Times New Roman" w:hAnsi="Times New Roman" w:cs="Times New Roman"/>
          <w:b/>
          <w:sz w:val="24"/>
          <w:szCs w:val="24"/>
        </w:rPr>
      </w:pPr>
      <w:r>
        <w:rPr>
          <w:rFonts w:ascii="Times New Roman" w:hAnsi="Times New Roman" w:cs="Times New Roman" w:hint="eastAsia"/>
          <w:sz w:val="24"/>
          <w:szCs w:val="24"/>
        </w:rPr>
        <w:t>某个</w:t>
      </w:r>
      <w:r w:rsidR="0060733B" w:rsidRPr="0087727D">
        <w:rPr>
          <w:rFonts w:ascii="Times New Roman" w:hAnsi="Times New Roman" w:cs="Times New Roman"/>
          <w:sz w:val="24"/>
          <w:szCs w:val="24"/>
        </w:rPr>
        <w:t>问题通常会导致一个或多个干预措施</w:t>
      </w:r>
      <w:r w:rsidR="00E5590E" w:rsidRPr="0087727D">
        <w:rPr>
          <w:rFonts w:ascii="Times New Roman" w:hAnsi="Times New Roman" w:cs="Times New Roman"/>
          <w:sz w:val="24"/>
          <w:szCs w:val="24"/>
        </w:rPr>
        <w:t>来</w:t>
      </w:r>
      <w:r w:rsidR="00387638" w:rsidRPr="0087727D">
        <w:rPr>
          <w:rFonts w:ascii="Times New Roman" w:hAnsi="Times New Roman" w:cs="Times New Roman"/>
          <w:sz w:val="24"/>
          <w:szCs w:val="24"/>
        </w:rPr>
        <w:t>纠正产生</w:t>
      </w:r>
      <w:r w:rsidR="00F5487B" w:rsidRPr="0087727D">
        <w:rPr>
          <w:rFonts w:ascii="Times New Roman" w:hAnsi="Times New Roman" w:cs="Times New Roman"/>
          <w:sz w:val="24"/>
          <w:szCs w:val="24"/>
        </w:rPr>
        <w:t>该</w:t>
      </w:r>
      <w:r w:rsidR="00387638" w:rsidRPr="0087727D">
        <w:rPr>
          <w:rFonts w:ascii="Times New Roman" w:hAnsi="Times New Roman" w:cs="Times New Roman"/>
          <w:sz w:val="24"/>
          <w:szCs w:val="24"/>
        </w:rPr>
        <w:t>问题的原因。</w:t>
      </w:r>
    </w:p>
    <w:p w14:paraId="6B57E41B" w14:textId="77777777" w:rsidR="00A36D89" w:rsidRPr="0087727D" w:rsidRDefault="00A36D89" w:rsidP="00895B7F">
      <w:pPr>
        <w:spacing w:line="360" w:lineRule="auto"/>
        <w:rPr>
          <w:rFonts w:ascii="Times New Roman" w:hAnsi="Times New Roman" w:cs="Times New Roman"/>
          <w:b/>
          <w:sz w:val="24"/>
          <w:szCs w:val="24"/>
        </w:rPr>
      </w:pPr>
      <w:r w:rsidRPr="0087727D">
        <w:rPr>
          <w:rFonts w:ascii="Times New Roman" w:hAnsi="Times New Roman" w:cs="Times New Roman"/>
          <w:sz w:val="24"/>
          <w:szCs w:val="24"/>
        </w:rPr>
        <w:t>（</w:t>
      </w:r>
      <w:r w:rsidR="00387638" w:rsidRPr="0087727D">
        <w:rPr>
          <w:rFonts w:ascii="Times New Roman" w:hAnsi="Times New Roman" w:cs="Times New Roman"/>
          <w:sz w:val="24"/>
          <w:szCs w:val="24"/>
        </w:rPr>
        <w:t>I</w:t>
      </w:r>
      <w:r w:rsidR="00387638" w:rsidRPr="0087727D">
        <w:rPr>
          <w:rFonts w:ascii="Times New Roman" w:hAnsi="Times New Roman" w:cs="Times New Roman"/>
          <w:sz w:val="24"/>
          <w:szCs w:val="24"/>
        </w:rPr>
        <w:t>编码）</w:t>
      </w:r>
    </w:p>
    <w:tbl>
      <w:tblPr>
        <w:tblStyle w:val="TableGrid"/>
        <w:tblW w:w="0" w:type="auto"/>
        <w:tblLook w:val="04A0" w:firstRow="1" w:lastRow="0" w:firstColumn="1" w:lastColumn="0" w:noHBand="0" w:noVBand="1"/>
      </w:tblPr>
      <w:tblGrid>
        <w:gridCol w:w="6859"/>
        <w:gridCol w:w="1437"/>
      </w:tblGrid>
      <w:tr w:rsidR="00A36D89" w:rsidRPr="0087727D" w14:paraId="1A1D198B" w14:textId="77777777" w:rsidTr="00930760">
        <w:tc>
          <w:tcPr>
            <w:tcW w:w="7054" w:type="dxa"/>
          </w:tcPr>
          <w:p w14:paraId="25D6BE38" w14:textId="77777777" w:rsidR="00A36D89" w:rsidRPr="0087727D" w:rsidRDefault="00387638" w:rsidP="00930760">
            <w:pPr>
              <w:spacing w:line="360" w:lineRule="auto"/>
              <w:rPr>
                <w:rFonts w:ascii="Times New Roman" w:hAnsi="Times New Roman" w:cs="Times New Roman"/>
                <w:b/>
                <w:sz w:val="24"/>
                <w:szCs w:val="24"/>
              </w:rPr>
            </w:pPr>
            <w:r w:rsidRPr="0087727D">
              <w:rPr>
                <w:rFonts w:ascii="Times New Roman" w:hAnsi="Times New Roman" w:cs="Times New Roman"/>
                <w:sz w:val="24"/>
                <w:szCs w:val="24"/>
              </w:rPr>
              <w:t>可能没有干预</w:t>
            </w:r>
          </w:p>
        </w:tc>
        <w:tc>
          <w:tcPr>
            <w:tcW w:w="1468" w:type="dxa"/>
          </w:tcPr>
          <w:p w14:paraId="3A4C3F17" w14:textId="77777777" w:rsidR="00A36D89" w:rsidRPr="0087727D" w:rsidRDefault="00A36D89" w:rsidP="002B0DDE">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见</w:t>
            </w:r>
            <w:r w:rsidR="002B0DDE" w:rsidRPr="0087727D">
              <w:rPr>
                <w:rFonts w:ascii="Times New Roman" w:hAnsi="Times New Roman" w:cs="Times New Roman"/>
                <w:b/>
                <w:sz w:val="24"/>
                <w:szCs w:val="24"/>
              </w:rPr>
              <w:t>I0</w:t>
            </w:r>
          </w:p>
        </w:tc>
      </w:tr>
      <w:tr w:rsidR="002B0DDE" w:rsidRPr="0087727D" w14:paraId="2AADACFB" w14:textId="77777777" w:rsidTr="00930760">
        <w:tc>
          <w:tcPr>
            <w:tcW w:w="7054" w:type="dxa"/>
          </w:tcPr>
          <w:p w14:paraId="6969A835" w14:textId="77777777" w:rsidR="002B0DDE" w:rsidRPr="0087727D" w:rsidRDefault="002B0DDE" w:rsidP="00F5487B">
            <w:pPr>
              <w:spacing w:line="360" w:lineRule="auto"/>
              <w:rPr>
                <w:rFonts w:ascii="Times New Roman" w:hAnsi="Times New Roman" w:cs="Times New Roman"/>
                <w:sz w:val="24"/>
                <w:szCs w:val="24"/>
              </w:rPr>
            </w:pPr>
            <w:r w:rsidRPr="0087727D">
              <w:rPr>
                <w:rFonts w:ascii="Times New Roman" w:hAnsi="Times New Roman" w:cs="Times New Roman"/>
                <w:sz w:val="24"/>
                <w:szCs w:val="24"/>
              </w:rPr>
              <w:t>通过</w:t>
            </w:r>
            <w:r w:rsidR="00F5487B" w:rsidRPr="0087727D">
              <w:rPr>
                <w:rFonts w:ascii="Times New Roman" w:hAnsi="Times New Roman" w:cs="Times New Roman"/>
                <w:sz w:val="24"/>
                <w:szCs w:val="24"/>
              </w:rPr>
              <w:t>开具处方的医生</w:t>
            </w:r>
            <w:r w:rsidRPr="0087727D">
              <w:rPr>
                <w:rFonts w:ascii="Times New Roman" w:hAnsi="Times New Roman" w:cs="Times New Roman"/>
                <w:sz w:val="24"/>
                <w:szCs w:val="24"/>
              </w:rPr>
              <w:t>进行干预</w:t>
            </w:r>
          </w:p>
        </w:tc>
        <w:tc>
          <w:tcPr>
            <w:tcW w:w="1468" w:type="dxa"/>
          </w:tcPr>
          <w:p w14:paraId="1566FABC" w14:textId="77777777" w:rsidR="002B0DDE" w:rsidRPr="0087727D" w:rsidRDefault="002B0DDE">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I1</w:t>
            </w:r>
          </w:p>
        </w:tc>
      </w:tr>
      <w:tr w:rsidR="002B0DDE" w:rsidRPr="0087727D" w14:paraId="5992577D" w14:textId="77777777" w:rsidTr="00930760">
        <w:tc>
          <w:tcPr>
            <w:tcW w:w="7054" w:type="dxa"/>
          </w:tcPr>
          <w:p w14:paraId="63D1D2E0" w14:textId="77777777" w:rsidR="002B0DDE" w:rsidRPr="0087727D" w:rsidRDefault="002B0DDE" w:rsidP="00E5590E">
            <w:pPr>
              <w:spacing w:line="360" w:lineRule="auto"/>
              <w:rPr>
                <w:rFonts w:ascii="Times New Roman" w:hAnsi="Times New Roman" w:cs="Times New Roman"/>
                <w:sz w:val="24"/>
                <w:szCs w:val="24"/>
              </w:rPr>
            </w:pPr>
            <w:r w:rsidRPr="0087727D">
              <w:rPr>
                <w:rFonts w:ascii="Times New Roman" w:hAnsi="Times New Roman" w:cs="Times New Roman"/>
                <w:sz w:val="24"/>
                <w:szCs w:val="24"/>
              </w:rPr>
              <w:t>通过患</w:t>
            </w:r>
            <w:r w:rsidR="00E5590E" w:rsidRPr="0087727D">
              <w:rPr>
                <w:rFonts w:ascii="Times New Roman" w:hAnsi="Times New Roman" w:cs="Times New Roman"/>
                <w:sz w:val="24"/>
                <w:szCs w:val="24"/>
              </w:rPr>
              <w:t>者、</w:t>
            </w:r>
            <w:r w:rsidRPr="0087727D">
              <w:rPr>
                <w:rFonts w:ascii="Times New Roman" w:hAnsi="Times New Roman" w:cs="Times New Roman"/>
                <w:sz w:val="24"/>
                <w:szCs w:val="24"/>
              </w:rPr>
              <w:t>患者的护理人员</w:t>
            </w:r>
            <w:r w:rsidR="00E5590E" w:rsidRPr="0087727D">
              <w:rPr>
                <w:rFonts w:ascii="Times New Roman" w:hAnsi="Times New Roman" w:cs="Times New Roman"/>
                <w:sz w:val="24"/>
                <w:szCs w:val="24"/>
              </w:rPr>
              <w:t>或者</w:t>
            </w:r>
            <w:r w:rsidRPr="0087727D">
              <w:rPr>
                <w:rFonts w:ascii="Times New Roman" w:hAnsi="Times New Roman" w:cs="Times New Roman"/>
                <w:sz w:val="24"/>
                <w:szCs w:val="24"/>
              </w:rPr>
              <w:t>亲属进行干预</w:t>
            </w:r>
          </w:p>
        </w:tc>
        <w:tc>
          <w:tcPr>
            <w:tcW w:w="1468" w:type="dxa"/>
          </w:tcPr>
          <w:p w14:paraId="0393D656" w14:textId="77777777" w:rsidR="002B0DDE" w:rsidRPr="0087727D" w:rsidRDefault="002B0DDE">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I2</w:t>
            </w:r>
          </w:p>
        </w:tc>
      </w:tr>
      <w:tr w:rsidR="002B0DDE" w:rsidRPr="0087727D" w14:paraId="55E83AB2" w14:textId="77777777" w:rsidTr="00930760">
        <w:tc>
          <w:tcPr>
            <w:tcW w:w="7054" w:type="dxa"/>
          </w:tcPr>
          <w:p w14:paraId="5E3343BB" w14:textId="77777777" w:rsidR="002B0DDE" w:rsidRPr="0087727D" w:rsidRDefault="002B0DDE" w:rsidP="00F5487B">
            <w:pPr>
              <w:spacing w:line="360" w:lineRule="auto"/>
              <w:rPr>
                <w:rFonts w:ascii="Times New Roman" w:hAnsi="Times New Roman" w:cs="Times New Roman"/>
                <w:sz w:val="24"/>
                <w:szCs w:val="24"/>
              </w:rPr>
            </w:pPr>
            <w:r w:rsidRPr="0087727D">
              <w:rPr>
                <w:rFonts w:ascii="Times New Roman" w:hAnsi="Times New Roman" w:cs="Times New Roman"/>
                <w:sz w:val="24"/>
                <w:szCs w:val="24"/>
              </w:rPr>
              <w:t>通过</w:t>
            </w:r>
            <w:r w:rsidR="00F5487B" w:rsidRPr="0087727D">
              <w:rPr>
                <w:rFonts w:ascii="Times New Roman" w:hAnsi="Times New Roman" w:cs="Times New Roman"/>
                <w:sz w:val="24"/>
                <w:szCs w:val="24"/>
              </w:rPr>
              <w:t>调整</w:t>
            </w:r>
            <w:r w:rsidRPr="0087727D">
              <w:rPr>
                <w:rFonts w:ascii="Times New Roman" w:hAnsi="Times New Roman" w:cs="Times New Roman"/>
                <w:sz w:val="24"/>
                <w:szCs w:val="24"/>
              </w:rPr>
              <w:t>药物或</w:t>
            </w:r>
            <w:r w:rsidR="00F5487B" w:rsidRPr="0087727D">
              <w:rPr>
                <w:rFonts w:ascii="Times New Roman" w:hAnsi="Times New Roman" w:cs="Times New Roman"/>
                <w:sz w:val="24"/>
                <w:szCs w:val="24"/>
              </w:rPr>
              <w:t>调整</w:t>
            </w:r>
            <w:r w:rsidRPr="0087727D">
              <w:rPr>
                <w:rFonts w:ascii="Times New Roman" w:hAnsi="Times New Roman" w:cs="Times New Roman"/>
                <w:sz w:val="24"/>
                <w:szCs w:val="24"/>
              </w:rPr>
              <w:t>药物</w:t>
            </w:r>
            <w:r w:rsidR="00F5487B" w:rsidRPr="0087727D">
              <w:rPr>
                <w:rFonts w:ascii="Times New Roman" w:hAnsi="Times New Roman" w:cs="Times New Roman"/>
                <w:sz w:val="24"/>
                <w:szCs w:val="24"/>
              </w:rPr>
              <w:t>的</w:t>
            </w:r>
            <w:r w:rsidRPr="0087727D">
              <w:rPr>
                <w:rFonts w:ascii="Times New Roman" w:hAnsi="Times New Roman" w:cs="Times New Roman"/>
                <w:sz w:val="24"/>
                <w:szCs w:val="24"/>
              </w:rPr>
              <w:t>使用</w:t>
            </w:r>
            <w:r w:rsidR="00F5487B" w:rsidRPr="0087727D">
              <w:rPr>
                <w:rFonts w:ascii="Times New Roman" w:hAnsi="Times New Roman" w:cs="Times New Roman"/>
                <w:sz w:val="24"/>
                <w:szCs w:val="24"/>
              </w:rPr>
              <w:t>方法</w:t>
            </w:r>
            <w:r w:rsidRPr="0087727D">
              <w:rPr>
                <w:rFonts w:ascii="Times New Roman" w:hAnsi="Times New Roman" w:cs="Times New Roman"/>
                <w:sz w:val="24"/>
                <w:szCs w:val="24"/>
              </w:rPr>
              <w:t>直接干预</w:t>
            </w:r>
          </w:p>
        </w:tc>
        <w:tc>
          <w:tcPr>
            <w:tcW w:w="1468" w:type="dxa"/>
          </w:tcPr>
          <w:p w14:paraId="6FBA374B" w14:textId="77777777" w:rsidR="002B0DDE" w:rsidRPr="0087727D" w:rsidRDefault="002B0DDE">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I3</w:t>
            </w:r>
          </w:p>
        </w:tc>
      </w:tr>
      <w:tr w:rsidR="002B0DDE" w:rsidRPr="0087727D" w14:paraId="2BD0FDD2" w14:textId="77777777" w:rsidTr="00930760">
        <w:tc>
          <w:tcPr>
            <w:tcW w:w="7054" w:type="dxa"/>
          </w:tcPr>
          <w:p w14:paraId="4920A1A5" w14:textId="77777777" w:rsidR="002B0DDE" w:rsidRPr="0087727D" w:rsidRDefault="002B0DDE" w:rsidP="00930760">
            <w:pPr>
              <w:spacing w:line="360" w:lineRule="auto"/>
              <w:rPr>
                <w:rFonts w:ascii="Times New Roman" w:hAnsi="Times New Roman" w:cs="Times New Roman"/>
                <w:sz w:val="24"/>
                <w:szCs w:val="24"/>
              </w:rPr>
            </w:pPr>
            <w:r w:rsidRPr="0087727D">
              <w:rPr>
                <w:rFonts w:ascii="Times New Roman" w:hAnsi="Times New Roman" w:cs="Times New Roman"/>
                <w:sz w:val="24"/>
                <w:szCs w:val="24"/>
              </w:rPr>
              <w:t>其它干预</w:t>
            </w:r>
          </w:p>
        </w:tc>
        <w:tc>
          <w:tcPr>
            <w:tcW w:w="1468" w:type="dxa"/>
          </w:tcPr>
          <w:p w14:paraId="03E60EC3" w14:textId="77777777" w:rsidR="002B0DDE" w:rsidRPr="0087727D" w:rsidRDefault="002B0DDE">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I4</w:t>
            </w:r>
          </w:p>
        </w:tc>
      </w:tr>
    </w:tbl>
    <w:p w14:paraId="0BA636DC" w14:textId="77777777" w:rsidR="00A36D89" w:rsidRPr="0087727D" w:rsidRDefault="00E97842" w:rsidP="00895B7F">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干预建议的接受</w:t>
      </w:r>
      <w:r w:rsidR="00F5487B" w:rsidRPr="0087727D">
        <w:rPr>
          <w:rFonts w:ascii="Times New Roman" w:hAnsi="Times New Roman" w:cs="Times New Roman"/>
          <w:b/>
          <w:sz w:val="24"/>
          <w:szCs w:val="24"/>
        </w:rPr>
        <w:t>程度</w:t>
      </w:r>
    </w:p>
    <w:p w14:paraId="02935A09" w14:textId="77777777" w:rsidR="00E97842" w:rsidRPr="0087727D" w:rsidRDefault="00E97842" w:rsidP="00E5590E">
      <w:pPr>
        <w:spacing w:line="360" w:lineRule="auto"/>
        <w:rPr>
          <w:rFonts w:ascii="Times New Roman" w:hAnsi="Times New Roman" w:cs="Times New Roman"/>
          <w:sz w:val="24"/>
          <w:szCs w:val="24"/>
        </w:rPr>
      </w:pPr>
      <w:r w:rsidRPr="0087727D">
        <w:rPr>
          <w:rFonts w:ascii="Times New Roman" w:hAnsi="Times New Roman" w:cs="Times New Roman"/>
          <w:sz w:val="24"/>
          <w:szCs w:val="24"/>
        </w:rPr>
        <w:t>在</w:t>
      </w:r>
      <w:r w:rsidR="00E5590E" w:rsidRPr="0087727D">
        <w:rPr>
          <w:rFonts w:ascii="Times New Roman" w:hAnsi="Times New Roman" w:cs="Times New Roman"/>
          <w:sz w:val="24"/>
          <w:szCs w:val="24"/>
        </w:rPr>
        <w:t>这部分</w:t>
      </w:r>
      <w:r w:rsidRPr="0087727D">
        <w:rPr>
          <w:rFonts w:ascii="Times New Roman" w:hAnsi="Times New Roman" w:cs="Times New Roman"/>
          <w:sz w:val="24"/>
          <w:szCs w:val="24"/>
        </w:rPr>
        <w:t>，你可以</w:t>
      </w:r>
      <w:r w:rsidR="00F5487B" w:rsidRPr="0087727D">
        <w:rPr>
          <w:rFonts w:ascii="Times New Roman" w:hAnsi="Times New Roman" w:cs="Times New Roman"/>
          <w:sz w:val="24"/>
          <w:szCs w:val="24"/>
        </w:rPr>
        <w:t>识别出</w:t>
      </w:r>
      <w:r w:rsidR="00E5590E" w:rsidRPr="0087727D">
        <w:rPr>
          <w:rFonts w:ascii="Times New Roman" w:hAnsi="Times New Roman" w:cs="Times New Roman"/>
          <w:sz w:val="24"/>
          <w:szCs w:val="24"/>
        </w:rPr>
        <w:t>针对患者或开具处方医生的</w:t>
      </w:r>
      <w:r w:rsidR="00F5487B" w:rsidRPr="0087727D">
        <w:rPr>
          <w:rFonts w:ascii="Times New Roman" w:hAnsi="Times New Roman" w:cs="Times New Roman"/>
          <w:sz w:val="24"/>
          <w:szCs w:val="24"/>
        </w:rPr>
        <w:t>干预建议是否被接受</w:t>
      </w:r>
    </w:p>
    <w:tbl>
      <w:tblPr>
        <w:tblStyle w:val="TableGrid"/>
        <w:tblW w:w="0" w:type="auto"/>
        <w:tblLook w:val="04A0" w:firstRow="1" w:lastRow="0" w:firstColumn="1" w:lastColumn="0" w:noHBand="0" w:noVBand="1"/>
      </w:tblPr>
      <w:tblGrid>
        <w:gridCol w:w="6858"/>
        <w:gridCol w:w="1438"/>
      </w:tblGrid>
      <w:tr w:rsidR="00E97842" w:rsidRPr="0087727D" w14:paraId="17A4FE9D" w14:textId="77777777" w:rsidTr="00930760">
        <w:tc>
          <w:tcPr>
            <w:tcW w:w="7054" w:type="dxa"/>
          </w:tcPr>
          <w:p w14:paraId="69F1C304" w14:textId="77777777" w:rsidR="00E97842" w:rsidRPr="0087727D" w:rsidRDefault="00E97842" w:rsidP="00087B97">
            <w:pPr>
              <w:spacing w:line="360" w:lineRule="auto"/>
              <w:rPr>
                <w:rFonts w:ascii="Times New Roman" w:hAnsi="Times New Roman" w:cs="Times New Roman"/>
                <w:sz w:val="24"/>
                <w:szCs w:val="24"/>
              </w:rPr>
            </w:pPr>
            <w:r w:rsidRPr="0087727D">
              <w:rPr>
                <w:rFonts w:ascii="Times New Roman" w:hAnsi="Times New Roman" w:cs="Times New Roman"/>
                <w:sz w:val="24"/>
                <w:szCs w:val="24"/>
              </w:rPr>
              <w:t>干预</w:t>
            </w:r>
            <w:r w:rsidR="00087B97" w:rsidRPr="0087727D">
              <w:rPr>
                <w:rFonts w:ascii="Times New Roman" w:hAnsi="Times New Roman" w:cs="Times New Roman"/>
                <w:sz w:val="24"/>
                <w:szCs w:val="24"/>
              </w:rPr>
              <w:t>被接受（被干预的人为患者或开具处方的医生）</w:t>
            </w:r>
          </w:p>
        </w:tc>
        <w:tc>
          <w:tcPr>
            <w:tcW w:w="1468" w:type="dxa"/>
          </w:tcPr>
          <w:p w14:paraId="7AD34FB0" w14:textId="77777777" w:rsidR="00E97842" w:rsidRPr="0087727D" w:rsidRDefault="00E97842" w:rsidP="00E97842">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A1</w:t>
            </w:r>
          </w:p>
        </w:tc>
      </w:tr>
      <w:tr w:rsidR="00E97842" w:rsidRPr="0087727D" w14:paraId="209F4DA3" w14:textId="77777777" w:rsidTr="00930760">
        <w:tc>
          <w:tcPr>
            <w:tcW w:w="7054" w:type="dxa"/>
          </w:tcPr>
          <w:p w14:paraId="2FC88143" w14:textId="77777777" w:rsidR="00E97842" w:rsidRPr="0087727D" w:rsidRDefault="0080092C" w:rsidP="00087B97">
            <w:pPr>
              <w:spacing w:line="360" w:lineRule="auto"/>
              <w:rPr>
                <w:rFonts w:ascii="Times New Roman" w:hAnsi="Times New Roman" w:cs="Times New Roman"/>
                <w:sz w:val="24"/>
                <w:szCs w:val="24"/>
              </w:rPr>
            </w:pPr>
            <w:r w:rsidRPr="0087727D">
              <w:rPr>
                <w:rFonts w:ascii="Times New Roman" w:hAnsi="Times New Roman" w:cs="Times New Roman"/>
                <w:sz w:val="24"/>
                <w:szCs w:val="24"/>
              </w:rPr>
              <w:t>干预</w:t>
            </w:r>
            <w:r w:rsidR="00087B97" w:rsidRPr="0087727D">
              <w:rPr>
                <w:rFonts w:ascii="Times New Roman" w:hAnsi="Times New Roman" w:cs="Times New Roman"/>
                <w:sz w:val="24"/>
                <w:szCs w:val="24"/>
              </w:rPr>
              <w:t>未被接受（被干预的人为患者或开具处方的医生）</w:t>
            </w:r>
          </w:p>
        </w:tc>
        <w:tc>
          <w:tcPr>
            <w:tcW w:w="1468" w:type="dxa"/>
          </w:tcPr>
          <w:p w14:paraId="3A13B1F8" w14:textId="77777777" w:rsidR="00E97842" w:rsidRPr="0087727D" w:rsidRDefault="00E97842" w:rsidP="00E97842">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A2</w:t>
            </w:r>
          </w:p>
        </w:tc>
      </w:tr>
      <w:tr w:rsidR="00E97842" w:rsidRPr="0087727D" w14:paraId="4863BF59" w14:textId="77777777" w:rsidTr="00930760">
        <w:tc>
          <w:tcPr>
            <w:tcW w:w="7054" w:type="dxa"/>
          </w:tcPr>
          <w:p w14:paraId="1A723830" w14:textId="77777777" w:rsidR="00E97842" w:rsidRPr="0087727D" w:rsidRDefault="00DE1D03" w:rsidP="00C30FE3">
            <w:pPr>
              <w:spacing w:line="360" w:lineRule="auto"/>
              <w:rPr>
                <w:rFonts w:ascii="Times New Roman" w:hAnsi="Times New Roman" w:cs="Times New Roman"/>
                <w:sz w:val="24"/>
                <w:szCs w:val="24"/>
              </w:rPr>
            </w:pPr>
            <w:r w:rsidRPr="0087727D">
              <w:rPr>
                <w:rFonts w:ascii="Times New Roman" w:hAnsi="Times New Roman" w:cs="Times New Roman"/>
                <w:sz w:val="24"/>
                <w:szCs w:val="24"/>
              </w:rPr>
              <w:lastRenderedPageBreak/>
              <w:t>没有干预建议或不知道</w:t>
            </w:r>
            <w:r w:rsidR="00C30FE3" w:rsidRPr="0087727D">
              <w:rPr>
                <w:rFonts w:ascii="Times New Roman" w:hAnsi="Times New Roman" w:cs="Times New Roman"/>
                <w:sz w:val="24"/>
                <w:szCs w:val="24"/>
              </w:rPr>
              <w:t>干预建议是否被接受（没有信息）</w:t>
            </w:r>
          </w:p>
        </w:tc>
        <w:tc>
          <w:tcPr>
            <w:tcW w:w="1468" w:type="dxa"/>
          </w:tcPr>
          <w:p w14:paraId="2AE25857" w14:textId="77777777" w:rsidR="00E97842" w:rsidRPr="0087727D" w:rsidRDefault="00E97842" w:rsidP="00E97842">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A3</w:t>
            </w:r>
          </w:p>
        </w:tc>
      </w:tr>
    </w:tbl>
    <w:p w14:paraId="35B08696" w14:textId="77777777" w:rsidR="00E97842" w:rsidRPr="0087727D" w:rsidRDefault="00DE1D03" w:rsidP="00895B7F">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DRP</w:t>
      </w:r>
      <w:r w:rsidRPr="0087727D">
        <w:rPr>
          <w:rFonts w:ascii="Times New Roman" w:hAnsi="Times New Roman" w:cs="Times New Roman"/>
          <w:b/>
          <w:sz w:val="24"/>
          <w:szCs w:val="24"/>
        </w:rPr>
        <w:t>状</w:t>
      </w:r>
      <w:r w:rsidR="0081534C" w:rsidRPr="0087727D">
        <w:rPr>
          <w:rFonts w:ascii="Times New Roman" w:hAnsi="Times New Roman" w:cs="Times New Roman"/>
          <w:b/>
          <w:sz w:val="24"/>
          <w:szCs w:val="24"/>
        </w:rPr>
        <w:t>态</w:t>
      </w:r>
    </w:p>
    <w:p w14:paraId="5027E662" w14:textId="77777777" w:rsidR="00DE1D03" w:rsidRPr="0087727D" w:rsidRDefault="00E5590E" w:rsidP="00E5590E">
      <w:pPr>
        <w:spacing w:line="360" w:lineRule="auto"/>
        <w:rPr>
          <w:rFonts w:ascii="Times New Roman" w:hAnsi="Times New Roman" w:cs="Times New Roman"/>
          <w:sz w:val="24"/>
          <w:szCs w:val="24"/>
        </w:rPr>
      </w:pPr>
      <w:r w:rsidRPr="0087727D">
        <w:rPr>
          <w:rFonts w:ascii="Times New Roman" w:hAnsi="Times New Roman" w:cs="Times New Roman"/>
          <w:sz w:val="24"/>
          <w:szCs w:val="24"/>
        </w:rPr>
        <w:t>这个部分在</w:t>
      </w:r>
      <w:r w:rsidR="00F5487B" w:rsidRPr="0087727D">
        <w:rPr>
          <w:rFonts w:ascii="Times New Roman" w:hAnsi="Times New Roman" w:cs="Times New Roman"/>
          <w:sz w:val="24"/>
          <w:szCs w:val="24"/>
        </w:rPr>
        <w:t>之前的版本</w:t>
      </w:r>
      <w:r w:rsidRPr="0087727D">
        <w:rPr>
          <w:rFonts w:ascii="Times New Roman" w:hAnsi="Times New Roman" w:cs="Times New Roman"/>
          <w:sz w:val="24"/>
          <w:szCs w:val="24"/>
        </w:rPr>
        <w:t>中被定义为</w:t>
      </w:r>
      <w:r w:rsidR="0081534C" w:rsidRPr="0087727D">
        <w:rPr>
          <w:rFonts w:ascii="Times New Roman" w:hAnsi="Times New Roman" w:cs="Times New Roman"/>
          <w:sz w:val="24"/>
          <w:szCs w:val="24"/>
        </w:rPr>
        <w:t>结果，</w:t>
      </w:r>
      <w:r w:rsidRPr="0087727D">
        <w:rPr>
          <w:rFonts w:ascii="Times New Roman" w:hAnsi="Times New Roman" w:cs="Times New Roman"/>
          <w:sz w:val="24"/>
          <w:szCs w:val="24"/>
        </w:rPr>
        <w:t>它</w:t>
      </w:r>
      <w:r w:rsidR="0081534C" w:rsidRPr="0087727D">
        <w:rPr>
          <w:rFonts w:ascii="Times New Roman" w:hAnsi="Times New Roman" w:cs="Times New Roman"/>
          <w:sz w:val="24"/>
          <w:szCs w:val="24"/>
        </w:rPr>
        <w:t>可用来记录问题是否被解决。</w:t>
      </w:r>
      <w:r w:rsidR="00C30FE3" w:rsidRPr="0087727D">
        <w:rPr>
          <w:rFonts w:ascii="Times New Roman" w:hAnsi="Times New Roman" w:cs="Times New Roman"/>
          <w:sz w:val="24"/>
          <w:szCs w:val="24"/>
        </w:rPr>
        <w:t>为了进行评估，最好是</w:t>
      </w:r>
      <w:r w:rsidR="00F465AC" w:rsidRPr="0087727D">
        <w:rPr>
          <w:rFonts w:ascii="Times New Roman" w:hAnsi="Times New Roman" w:cs="Times New Roman"/>
          <w:sz w:val="24"/>
          <w:szCs w:val="24"/>
        </w:rPr>
        <w:t>指明问题是否</w:t>
      </w:r>
      <w:r w:rsidR="00C30FE3" w:rsidRPr="0087727D">
        <w:rPr>
          <w:rFonts w:ascii="Times New Roman" w:hAnsi="Times New Roman" w:cs="Times New Roman"/>
          <w:sz w:val="24"/>
          <w:szCs w:val="24"/>
        </w:rPr>
        <w:t>通过一个具体的干预</w:t>
      </w:r>
      <w:r w:rsidR="00F465AC" w:rsidRPr="0087727D">
        <w:rPr>
          <w:rFonts w:ascii="Times New Roman" w:hAnsi="Times New Roman" w:cs="Times New Roman"/>
          <w:sz w:val="24"/>
          <w:szCs w:val="24"/>
        </w:rPr>
        <w:t>被</w:t>
      </w:r>
      <w:r w:rsidR="00C30FE3" w:rsidRPr="0087727D">
        <w:rPr>
          <w:rFonts w:ascii="Times New Roman" w:hAnsi="Times New Roman" w:cs="Times New Roman"/>
          <w:sz w:val="24"/>
          <w:szCs w:val="24"/>
        </w:rPr>
        <w:t>解决</w:t>
      </w:r>
      <w:r w:rsidR="0081534C" w:rsidRPr="0087727D">
        <w:rPr>
          <w:rFonts w:ascii="Times New Roman" w:hAnsi="Times New Roman" w:cs="Times New Roman"/>
          <w:sz w:val="24"/>
          <w:szCs w:val="24"/>
        </w:rPr>
        <w:t>（编码</w:t>
      </w:r>
      <w:r w:rsidR="0081534C" w:rsidRPr="0087727D">
        <w:rPr>
          <w:rFonts w:ascii="Times New Roman" w:hAnsi="Times New Roman" w:cs="Times New Roman"/>
          <w:sz w:val="24"/>
          <w:szCs w:val="24"/>
        </w:rPr>
        <w:t>I</w:t>
      </w:r>
      <w:r w:rsidR="009B53CA" w:rsidRPr="0087727D">
        <w:rPr>
          <w:rFonts w:ascii="Times New Roman" w:hAnsi="Times New Roman" w:cs="Times New Roman"/>
          <w:sz w:val="24"/>
          <w:szCs w:val="24"/>
        </w:rPr>
        <w:t>）</w:t>
      </w:r>
      <w:r w:rsidR="00C30FE3" w:rsidRPr="0087727D">
        <w:rPr>
          <w:rFonts w:ascii="Times New Roman" w:hAnsi="Times New Roman" w:cs="Times New Roman"/>
          <w:sz w:val="24"/>
          <w:szCs w:val="24"/>
        </w:rPr>
        <w:t>，</w:t>
      </w:r>
      <w:r w:rsidR="00F465AC">
        <w:rPr>
          <w:rFonts w:ascii="Times New Roman" w:hAnsi="Times New Roman" w:cs="Times New Roman" w:hint="eastAsia"/>
          <w:sz w:val="24"/>
          <w:szCs w:val="24"/>
        </w:rPr>
        <w:t>问题是否被</w:t>
      </w:r>
      <w:r w:rsidR="00F465AC" w:rsidRPr="0087727D">
        <w:rPr>
          <w:rFonts w:ascii="Times New Roman" w:hAnsi="Times New Roman" w:cs="Times New Roman"/>
          <w:sz w:val="24"/>
          <w:szCs w:val="24"/>
        </w:rPr>
        <w:t>开具处方的医生或患者</w:t>
      </w:r>
      <w:r w:rsidR="00F465AC">
        <w:rPr>
          <w:rFonts w:ascii="Times New Roman" w:hAnsi="Times New Roman" w:cs="Times New Roman" w:hint="eastAsia"/>
          <w:sz w:val="24"/>
          <w:szCs w:val="24"/>
        </w:rPr>
        <w:t>没有，部分或完全</w:t>
      </w:r>
      <w:r w:rsidR="00F465AC" w:rsidRPr="0087727D">
        <w:rPr>
          <w:rFonts w:ascii="Times New Roman" w:hAnsi="Times New Roman" w:cs="Times New Roman"/>
          <w:sz w:val="24"/>
          <w:szCs w:val="24"/>
        </w:rPr>
        <w:t>接受（编码</w:t>
      </w:r>
      <w:r w:rsidR="00F465AC" w:rsidRPr="0087727D">
        <w:rPr>
          <w:rFonts w:ascii="Times New Roman" w:hAnsi="Times New Roman" w:cs="Times New Roman"/>
          <w:sz w:val="24"/>
          <w:szCs w:val="24"/>
        </w:rPr>
        <w:t>A</w:t>
      </w:r>
      <w:r w:rsidR="00F465AC" w:rsidRPr="0087727D">
        <w:rPr>
          <w:rFonts w:ascii="Times New Roman" w:hAnsi="Times New Roman" w:cs="Times New Roman"/>
          <w:sz w:val="24"/>
          <w:szCs w:val="24"/>
        </w:rPr>
        <w:t>）</w:t>
      </w:r>
      <w:r w:rsidR="0081534C" w:rsidRPr="0087727D">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6856"/>
        <w:gridCol w:w="1440"/>
      </w:tblGrid>
      <w:tr w:rsidR="00123D91" w:rsidRPr="0087727D" w14:paraId="42A5D3A1" w14:textId="77777777" w:rsidTr="00930760">
        <w:tc>
          <w:tcPr>
            <w:tcW w:w="7054" w:type="dxa"/>
          </w:tcPr>
          <w:p w14:paraId="25BE18CB" w14:textId="77777777" w:rsidR="00123D91" w:rsidRPr="0087727D" w:rsidRDefault="00123D91" w:rsidP="00930760">
            <w:pPr>
              <w:spacing w:line="360" w:lineRule="auto"/>
              <w:rPr>
                <w:rFonts w:ascii="Times New Roman" w:hAnsi="Times New Roman" w:cs="Times New Roman"/>
                <w:sz w:val="24"/>
                <w:szCs w:val="24"/>
              </w:rPr>
            </w:pPr>
            <w:r w:rsidRPr="0087727D">
              <w:rPr>
                <w:rFonts w:ascii="Times New Roman" w:hAnsi="Times New Roman" w:cs="Times New Roman"/>
                <w:sz w:val="24"/>
                <w:szCs w:val="24"/>
              </w:rPr>
              <w:t>问题完全被解决</w:t>
            </w:r>
          </w:p>
        </w:tc>
        <w:tc>
          <w:tcPr>
            <w:tcW w:w="1468" w:type="dxa"/>
          </w:tcPr>
          <w:p w14:paraId="08C9D966" w14:textId="77777777" w:rsidR="00123D91" w:rsidRPr="0087727D" w:rsidRDefault="00123D91" w:rsidP="00123D91">
            <w:pPr>
              <w:spacing w:line="360" w:lineRule="auto"/>
              <w:rPr>
                <w:rFonts w:ascii="Times New Roman" w:hAnsi="Times New Roman" w:cs="Times New Roman"/>
                <w:b/>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O1</w:t>
            </w:r>
          </w:p>
        </w:tc>
      </w:tr>
      <w:tr w:rsidR="00123D91" w:rsidRPr="0087727D" w14:paraId="1E8D5903" w14:textId="77777777" w:rsidTr="00930760">
        <w:tc>
          <w:tcPr>
            <w:tcW w:w="7054" w:type="dxa"/>
          </w:tcPr>
          <w:p w14:paraId="6EB49C74" w14:textId="77777777" w:rsidR="00123D91" w:rsidRPr="0087727D" w:rsidRDefault="00123D91" w:rsidP="00123D91">
            <w:pPr>
              <w:spacing w:line="360" w:lineRule="auto"/>
              <w:rPr>
                <w:rFonts w:ascii="Times New Roman" w:hAnsi="Times New Roman" w:cs="Times New Roman"/>
                <w:sz w:val="24"/>
                <w:szCs w:val="24"/>
              </w:rPr>
            </w:pPr>
            <w:r w:rsidRPr="0087727D">
              <w:rPr>
                <w:rFonts w:ascii="Times New Roman" w:hAnsi="Times New Roman" w:cs="Times New Roman"/>
                <w:sz w:val="24"/>
                <w:szCs w:val="24"/>
              </w:rPr>
              <w:t>问题部分被解决</w:t>
            </w:r>
          </w:p>
        </w:tc>
        <w:tc>
          <w:tcPr>
            <w:tcW w:w="1468" w:type="dxa"/>
          </w:tcPr>
          <w:p w14:paraId="21E30D99" w14:textId="77777777" w:rsidR="00123D91" w:rsidRPr="0087727D" w:rsidRDefault="00123D91" w:rsidP="00123D91">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O2</w:t>
            </w:r>
          </w:p>
        </w:tc>
      </w:tr>
      <w:tr w:rsidR="00123D91" w:rsidRPr="0087727D" w14:paraId="1D7C530F" w14:textId="77777777" w:rsidTr="00930760">
        <w:tc>
          <w:tcPr>
            <w:tcW w:w="7054" w:type="dxa"/>
          </w:tcPr>
          <w:p w14:paraId="2F9C84EF" w14:textId="77777777" w:rsidR="00123D91" w:rsidRPr="0087727D" w:rsidRDefault="00123D91" w:rsidP="00930760">
            <w:pPr>
              <w:spacing w:line="360" w:lineRule="auto"/>
              <w:rPr>
                <w:rFonts w:ascii="Times New Roman" w:hAnsi="Times New Roman" w:cs="Times New Roman"/>
                <w:sz w:val="24"/>
                <w:szCs w:val="24"/>
              </w:rPr>
            </w:pPr>
            <w:r w:rsidRPr="0087727D">
              <w:rPr>
                <w:rFonts w:ascii="Times New Roman" w:hAnsi="Times New Roman" w:cs="Times New Roman"/>
                <w:sz w:val="24"/>
                <w:szCs w:val="24"/>
              </w:rPr>
              <w:t>问题没有解决</w:t>
            </w:r>
          </w:p>
        </w:tc>
        <w:tc>
          <w:tcPr>
            <w:tcW w:w="1468" w:type="dxa"/>
          </w:tcPr>
          <w:p w14:paraId="22A48B2F" w14:textId="77777777" w:rsidR="00123D91" w:rsidRPr="0087727D" w:rsidRDefault="00123D91" w:rsidP="00123D91">
            <w:pPr>
              <w:rPr>
                <w:rFonts w:ascii="Times New Roman" w:hAnsi="Times New Roman" w:cs="Times New Roman"/>
                <w:sz w:val="24"/>
                <w:szCs w:val="24"/>
              </w:rPr>
            </w:pPr>
            <w:r w:rsidRPr="0087727D">
              <w:rPr>
                <w:rFonts w:ascii="Times New Roman" w:hAnsi="Times New Roman" w:cs="Times New Roman"/>
                <w:b/>
                <w:sz w:val="24"/>
                <w:szCs w:val="24"/>
              </w:rPr>
              <w:t>见</w:t>
            </w:r>
            <w:r w:rsidRPr="0087727D">
              <w:rPr>
                <w:rFonts w:ascii="Times New Roman" w:hAnsi="Times New Roman" w:cs="Times New Roman"/>
                <w:b/>
                <w:sz w:val="24"/>
                <w:szCs w:val="24"/>
              </w:rPr>
              <w:t>O3</w:t>
            </w:r>
          </w:p>
        </w:tc>
      </w:tr>
    </w:tbl>
    <w:p w14:paraId="458B16C7" w14:textId="77777777" w:rsidR="00123D91" w:rsidRPr="0087727D" w:rsidRDefault="00123D91" w:rsidP="00895B7F">
      <w:pPr>
        <w:spacing w:line="360" w:lineRule="auto"/>
        <w:rPr>
          <w:rFonts w:ascii="Times New Roman" w:hAnsi="Times New Roman" w:cs="Times New Roman"/>
          <w:sz w:val="24"/>
          <w:szCs w:val="24"/>
        </w:rPr>
      </w:pPr>
    </w:p>
    <w:p w14:paraId="03F5B035" w14:textId="77777777" w:rsidR="0073155D" w:rsidRPr="0087727D" w:rsidRDefault="0073155D">
      <w:pPr>
        <w:spacing w:line="360" w:lineRule="auto"/>
        <w:rPr>
          <w:rFonts w:ascii="Times New Roman" w:hAnsi="Times New Roman" w:cs="Times New Roman"/>
          <w:sz w:val="24"/>
          <w:szCs w:val="24"/>
        </w:rPr>
      </w:pPr>
    </w:p>
    <w:sectPr w:rsidR="0073155D" w:rsidRPr="0087727D" w:rsidSect="007778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0C731" w14:textId="77777777" w:rsidR="00672284" w:rsidRDefault="00672284" w:rsidP="001540A3">
      <w:r>
        <w:separator/>
      </w:r>
    </w:p>
  </w:endnote>
  <w:endnote w:type="continuationSeparator" w:id="0">
    <w:p w14:paraId="25853C43" w14:textId="77777777" w:rsidR="00672284" w:rsidRDefault="00672284" w:rsidP="0015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DEFA" w14:textId="77777777" w:rsidR="00672284" w:rsidRDefault="00672284" w:rsidP="001540A3">
      <w:r>
        <w:separator/>
      </w:r>
    </w:p>
  </w:footnote>
  <w:footnote w:type="continuationSeparator" w:id="0">
    <w:p w14:paraId="4D5E62FE" w14:textId="77777777" w:rsidR="00672284" w:rsidRDefault="00672284" w:rsidP="00154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BEE"/>
    <w:multiLevelType w:val="hybridMultilevel"/>
    <w:tmpl w:val="833881F4"/>
    <w:lvl w:ilvl="0" w:tplc="10CA7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395027"/>
    <w:multiLevelType w:val="singleLevel"/>
    <w:tmpl w:val="59395027"/>
    <w:lvl w:ilvl="0">
      <w:start w:val="1"/>
      <w:numFmt w:val="decimal"/>
      <w:suff w:val="nothing"/>
      <w:lvlText w:val="%1."/>
      <w:lvlJc w:val="left"/>
    </w:lvl>
  </w:abstractNum>
  <w:abstractNum w:abstractNumId="2" w15:restartNumberingAfterBreak="0">
    <w:nsid w:val="59395110"/>
    <w:multiLevelType w:val="singleLevel"/>
    <w:tmpl w:val="59395110"/>
    <w:lvl w:ilvl="0">
      <w:start w:val="5"/>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A3"/>
    <w:rsid w:val="00043638"/>
    <w:rsid w:val="00082A9D"/>
    <w:rsid w:val="00087B97"/>
    <w:rsid w:val="000922C2"/>
    <w:rsid w:val="00093C77"/>
    <w:rsid w:val="00123D91"/>
    <w:rsid w:val="001540A3"/>
    <w:rsid w:val="00163C95"/>
    <w:rsid w:val="00177022"/>
    <w:rsid w:val="001830B5"/>
    <w:rsid w:val="0019493A"/>
    <w:rsid w:val="001B7033"/>
    <w:rsid w:val="001E1122"/>
    <w:rsid w:val="001F6C64"/>
    <w:rsid w:val="0021637F"/>
    <w:rsid w:val="00223E99"/>
    <w:rsid w:val="00231ED6"/>
    <w:rsid w:val="002413B5"/>
    <w:rsid w:val="00255433"/>
    <w:rsid w:val="00270265"/>
    <w:rsid w:val="00271958"/>
    <w:rsid w:val="0028645B"/>
    <w:rsid w:val="002B0DDE"/>
    <w:rsid w:val="002B7BA8"/>
    <w:rsid w:val="002C5F6E"/>
    <w:rsid w:val="002D4C33"/>
    <w:rsid w:val="002F0665"/>
    <w:rsid w:val="0031051B"/>
    <w:rsid w:val="003122C6"/>
    <w:rsid w:val="00344CE4"/>
    <w:rsid w:val="003573EE"/>
    <w:rsid w:val="00367E62"/>
    <w:rsid w:val="00387638"/>
    <w:rsid w:val="003C2BE9"/>
    <w:rsid w:val="003D7E39"/>
    <w:rsid w:val="003E40FB"/>
    <w:rsid w:val="003F649C"/>
    <w:rsid w:val="0040432C"/>
    <w:rsid w:val="004140E5"/>
    <w:rsid w:val="00420E2A"/>
    <w:rsid w:val="0043219B"/>
    <w:rsid w:val="00432AFD"/>
    <w:rsid w:val="00465517"/>
    <w:rsid w:val="00492132"/>
    <w:rsid w:val="004A06C5"/>
    <w:rsid w:val="004D3C40"/>
    <w:rsid w:val="00521A33"/>
    <w:rsid w:val="005657E5"/>
    <w:rsid w:val="005A6DAB"/>
    <w:rsid w:val="005B1F10"/>
    <w:rsid w:val="005D1E9E"/>
    <w:rsid w:val="005D42B7"/>
    <w:rsid w:val="005E1158"/>
    <w:rsid w:val="005F3E0D"/>
    <w:rsid w:val="005F5979"/>
    <w:rsid w:val="006013E5"/>
    <w:rsid w:val="0060733B"/>
    <w:rsid w:val="00672284"/>
    <w:rsid w:val="00676DFD"/>
    <w:rsid w:val="00687F0A"/>
    <w:rsid w:val="006A337D"/>
    <w:rsid w:val="006F4D7C"/>
    <w:rsid w:val="00710BD6"/>
    <w:rsid w:val="0073155D"/>
    <w:rsid w:val="00745FB5"/>
    <w:rsid w:val="00752C58"/>
    <w:rsid w:val="00773CFC"/>
    <w:rsid w:val="00776460"/>
    <w:rsid w:val="00777855"/>
    <w:rsid w:val="007954EB"/>
    <w:rsid w:val="007A086C"/>
    <w:rsid w:val="007F13F8"/>
    <w:rsid w:val="0080092C"/>
    <w:rsid w:val="00800F9E"/>
    <w:rsid w:val="0081534C"/>
    <w:rsid w:val="00850AED"/>
    <w:rsid w:val="00875149"/>
    <w:rsid w:val="0087727D"/>
    <w:rsid w:val="0089591B"/>
    <w:rsid w:val="00895B7F"/>
    <w:rsid w:val="008A3D0B"/>
    <w:rsid w:val="00930760"/>
    <w:rsid w:val="009317BC"/>
    <w:rsid w:val="0094679B"/>
    <w:rsid w:val="00956E84"/>
    <w:rsid w:val="009A6401"/>
    <w:rsid w:val="009B53CA"/>
    <w:rsid w:val="00A32540"/>
    <w:rsid w:val="00A36D89"/>
    <w:rsid w:val="00A44C48"/>
    <w:rsid w:val="00AA0B50"/>
    <w:rsid w:val="00AB6ADC"/>
    <w:rsid w:val="00AD4A01"/>
    <w:rsid w:val="00AE4AFF"/>
    <w:rsid w:val="00AF620A"/>
    <w:rsid w:val="00B35BC8"/>
    <w:rsid w:val="00B6084D"/>
    <w:rsid w:val="00B93B26"/>
    <w:rsid w:val="00BA0D3C"/>
    <w:rsid w:val="00BA4F08"/>
    <w:rsid w:val="00BC6AB4"/>
    <w:rsid w:val="00BC795E"/>
    <w:rsid w:val="00BD1767"/>
    <w:rsid w:val="00C16901"/>
    <w:rsid w:val="00C30FE3"/>
    <w:rsid w:val="00C36183"/>
    <w:rsid w:val="00C70870"/>
    <w:rsid w:val="00C90570"/>
    <w:rsid w:val="00CA34CD"/>
    <w:rsid w:val="00CE3284"/>
    <w:rsid w:val="00CE4968"/>
    <w:rsid w:val="00CE61B8"/>
    <w:rsid w:val="00D0394F"/>
    <w:rsid w:val="00D0457B"/>
    <w:rsid w:val="00D21358"/>
    <w:rsid w:val="00D44CE7"/>
    <w:rsid w:val="00D4548E"/>
    <w:rsid w:val="00D50EF7"/>
    <w:rsid w:val="00D57392"/>
    <w:rsid w:val="00D7634F"/>
    <w:rsid w:val="00D812DC"/>
    <w:rsid w:val="00DB583E"/>
    <w:rsid w:val="00DD5024"/>
    <w:rsid w:val="00DE1D03"/>
    <w:rsid w:val="00E00BB2"/>
    <w:rsid w:val="00E20114"/>
    <w:rsid w:val="00E51597"/>
    <w:rsid w:val="00E5590E"/>
    <w:rsid w:val="00E80AC1"/>
    <w:rsid w:val="00E86F5B"/>
    <w:rsid w:val="00E93F50"/>
    <w:rsid w:val="00E940B4"/>
    <w:rsid w:val="00E94508"/>
    <w:rsid w:val="00E97842"/>
    <w:rsid w:val="00EC6B7A"/>
    <w:rsid w:val="00F16189"/>
    <w:rsid w:val="00F465AC"/>
    <w:rsid w:val="00F5487B"/>
    <w:rsid w:val="00F55B22"/>
    <w:rsid w:val="00F56E04"/>
    <w:rsid w:val="00F63334"/>
    <w:rsid w:val="00FA421B"/>
    <w:rsid w:val="00FC08D4"/>
    <w:rsid w:val="00FD4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F46D8"/>
  <w15:docId w15:val="{5A6EB4FF-88A3-44BB-B7EE-D1A88E65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85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0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540A3"/>
    <w:rPr>
      <w:sz w:val="18"/>
      <w:szCs w:val="18"/>
    </w:rPr>
  </w:style>
  <w:style w:type="paragraph" w:styleId="Footer">
    <w:name w:val="footer"/>
    <w:basedOn w:val="Normal"/>
    <w:link w:val="FooterChar"/>
    <w:uiPriority w:val="99"/>
    <w:unhideWhenUsed/>
    <w:rsid w:val="001540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540A3"/>
    <w:rPr>
      <w:sz w:val="18"/>
      <w:szCs w:val="18"/>
    </w:rPr>
  </w:style>
  <w:style w:type="table" w:styleId="TableGrid">
    <w:name w:val="Table Grid"/>
    <w:basedOn w:val="TableNormal"/>
    <w:uiPriority w:val="59"/>
    <w:rsid w:val="00CE32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13F8"/>
    <w:rPr>
      <w:color w:val="0000FF" w:themeColor="hyperlink"/>
      <w:u w:val="single"/>
    </w:rPr>
  </w:style>
  <w:style w:type="character" w:styleId="CommentReference">
    <w:name w:val="annotation reference"/>
    <w:basedOn w:val="DefaultParagraphFont"/>
    <w:uiPriority w:val="99"/>
    <w:semiHidden/>
    <w:unhideWhenUsed/>
    <w:rsid w:val="002D4C33"/>
    <w:rPr>
      <w:sz w:val="21"/>
      <w:szCs w:val="21"/>
    </w:rPr>
  </w:style>
  <w:style w:type="paragraph" w:styleId="CommentText">
    <w:name w:val="annotation text"/>
    <w:basedOn w:val="Normal"/>
    <w:link w:val="CommentTextChar"/>
    <w:uiPriority w:val="99"/>
    <w:semiHidden/>
    <w:unhideWhenUsed/>
    <w:rsid w:val="002D4C33"/>
    <w:pPr>
      <w:jc w:val="left"/>
    </w:pPr>
  </w:style>
  <w:style w:type="character" w:customStyle="1" w:styleId="CommentTextChar">
    <w:name w:val="Comment Text Char"/>
    <w:basedOn w:val="DefaultParagraphFont"/>
    <w:link w:val="CommentText"/>
    <w:uiPriority w:val="99"/>
    <w:semiHidden/>
    <w:rsid w:val="002D4C33"/>
  </w:style>
  <w:style w:type="paragraph" w:styleId="CommentSubject">
    <w:name w:val="annotation subject"/>
    <w:basedOn w:val="CommentText"/>
    <w:next w:val="CommentText"/>
    <w:link w:val="CommentSubjectChar"/>
    <w:uiPriority w:val="99"/>
    <w:semiHidden/>
    <w:unhideWhenUsed/>
    <w:rsid w:val="002D4C33"/>
    <w:rPr>
      <w:b/>
      <w:bCs/>
    </w:rPr>
  </w:style>
  <w:style w:type="character" w:customStyle="1" w:styleId="CommentSubjectChar">
    <w:name w:val="Comment Subject Char"/>
    <w:basedOn w:val="CommentTextChar"/>
    <w:link w:val="CommentSubject"/>
    <w:uiPriority w:val="99"/>
    <w:semiHidden/>
    <w:rsid w:val="002D4C33"/>
    <w:rPr>
      <w:b/>
      <w:bCs/>
    </w:rPr>
  </w:style>
  <w:style w:type="paragraph" w:styleId="BalloonText">
    <w:name w:val="Balloon Text"/>
    <w:basedOn w:val="Normal"/>
    <w:link w:val="BalloonTextChar"/>
    <w:uiPriority w:val="99"/>
    <w:semiHidden/>
    <w:unhideWhenUsed/>
    <w:rsid w:val="002D4C33"/>
    <w:rPr>
      <w:sz w:val="18"/>
      <w:szCs w:val="18"/>
    </w:rPr>
  </w:style>
  <w:style w:type="character" w:customStyle="1" w:styleId="BalloonTextChar">
    <w:name w:val="Balloon Text Char"/>
    <w:basedOn w:val="DefaultParagraphFont"/>
    <w:link w:val="BalloonText"/>
    <w:uiPriority w:val="99"/>
    <w:semiHidden/>
    <w:rsid w:val="002D4C33"/>
    <w:rPr>
      <w:sz w:val="18"/>
      <w:szCs w:val="18"/>
    </w:rPr>
  </w:style>
  <w:style w:type="paragraph" w:customStyle="1" w:styleId="1">
    <w:name w:val="列出段落1"/>
    <w:basedOn w:val="Normal"/>
    <w:uiPriority w:val="34"/>
    <w:qFormat/>
    <w:rsid w:val="005F5979"/>
    <w:pPr>
      <w:widowControl/>
      <w:ind w:firstLineChars="200" w:firstLine="420"/>
      <w:jc w:val="left"/>
    </w:pPr>
    <w:rPr>
      <w:rFonts w:ascii="SimSun" w:eastAsia="SimSun" w:hAnsi="SimSun" w:cs="SimSun"/>
      <w:kern w:val="0"/>
      <w:sz w:val="24"/>
      <w:szCs w:val="24"/>
    </w:rPr>
  </w:style>
  <w:style w:type="paragraph" w:styleId="NormalWeb">
    <w:name w:val="Normal (Web)"/>
    <w:basedOn w:val="Normal"/>
    <w:uiPriority w:val="99"/>
    <w:semiHidden/>
    <w:unhideWhenUsed/>
    <w:rsid w:val="006A337D"/>
    <w:pPr>
      <w:widowControl/>
      <w:spacing w:before="100" w:beforeAutospacing="1" w:after="100" w:afterAutospacing="1"/>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5432">
      <w:bodyDiv w:val="1"/>
      <w:marLeft w:val="0"/>
      <w:marRight w:val="0"/>
      <w:marTop w:val="0"/>
      <w:marBottom w:val="0"/>
      <w:divBdr>
        <w:top w:val="none" w:sz="0" w:space="0" w:color="auto"/>
        <w:left w:val="none" w:sz="0" w:space="0" w:color="auto"/>
        <w:bottom w:val="none" w:sz="0" w:space="0" w:color="auto"/>
        <w:right w:val="none" w:sz="0" w:space="0" w:color="auto"/>
      </w:divBdr>
    </w:div>
    <w:div w:id="18728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c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cne.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B579-00DD-411D-B12F-F87C6B29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trmzys</dc:creator>
  <cp:keywords/>
  <dc:description/>
  <cp:lastModifiedBy>Shusen Sun</cp:lastModifiedBy>
  <cp:revision>2</cp:revision>
  <cp:lastPrinted>2017-08-07T20:10:00Z</cp:lastPrinted>
  <dcterms:created xsi:type="dcterms:W3CDTF">2017-08-08T11:54:00Z</dcterms:created>
  <dcterms:modified xsi:type="dcterms:W3CDTF">2017-08-08T11:54:00Z</dcterms:modified>
</cp:coreProperties>
</file>